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3" w:rsidRDefault="00E70963" w:rsidP="00C33B0E">
      <w:pPr>
        <w:jc w:val="center"/>
      </w:pPr>
    </w:p>
    <w:p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3" w:rsidRDefault="00E70963" w:rsidP="00C33B0E">
      <w:pPr>
        <w:jc w:val="center"/>
      </w:pPr>
    </w:p>
    <w:p w:rsidR="00E70963" w:rsidRDefault="00E70963" w:rsidP="00C33B0E">
      <w:pPr>
        <w:jc w:val="center"/>
      </w:pPr>
    </w:p>
    <w:p w:rsidR="00C33B0E" w:rsidRPr="00BB3C72" w:rsidRDefault="00524DBE" w:rsidP="00C33B0E">
      <w:pPr>
        <w:jc w:val="center"/>
        <w:rPr>
          <w:rFonts w:ascii="Calibri" w:hAnsi="Calibri" w:cs="Calibri"/>
          <w:b/>
          <w:sz w:val="28"/>
          <w:szCs w:val="28"/>
        </w:rPr>
      </w:pPr>
      <w:r w:rsidRPr="00BB3C72">
        <w:rPr>
          <w:rFonts w:ascii="Calibri" w:hAnsi="Calibri" w:cs="Calibri"/>
          <w:b/>
          <w:sz w:val="28"/>
          <w:szCs w:val="28"/>
        </w:rPr>
        <w:t>BRITAIN’S GREAT LITTLE RAILWAYS</w:t>
      </w:r>
    </w:p>
    <w:p w:rsidR="00C33B0E" w:rsidRPr="00BB3C72" w:rsidRDefault="00C33B0E" w:rsidP="00C33B0E">
      <w:pPr>
        <w:jc w:val="center"/>
        <w:rPr>
          <w:rFonts w:ascii="Calibri" w:hAnsi="Calibri" w:cs="Calibri"/>
          <w:b/>
          <w:sz w:val="24"/>
        </w:rPr>
      </w:pPr>
    </w:p>
    <w:p w:rsidR="005C2338" w:rsidRPr="00BB3C72" w:rsidRDefault="00BB3C72" w:rsidP="005C2338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The </w:t>
      </w:r>
      <w:r w:rsidR="000512A1" w:rsidRPr="00BB3C72">
        <w:rPr>
          <w:rFonts w:ascii="Calibri" w:hAnsi="Calibri" w:cs="Calibri"/>
          <w:b/>
          <w:sz w:val="24"/>
        </w:rPr>
        <w:t>2019</w:t>
      </w:r>
      <w:r w:rsidR="006568DC" w:rsidRPr="00BB3C72">
        <w:rPr>
          <w:rFonts w:ascii="Calibri" w:hAnsi="Calibri" w:cs="Calibri"/>
          <w:b/>
          <w:sz w:val="24"/>
        </w:rPr>
        <w:t xml:space="preserve"> </w:t>
      </w:r>
      <w:r w:rsidR="005C2338" w:rsidRPr="00BB3C72">
        <w:rPr>
          <w:rFonts w:ascii="Calibri" w:hAnsi="Calibri" w:cs="Calibri"/>
          <w:b/>
          <w:sz w:val="24"/>
        </w:rPr>
        <w:t xml:space="preserve">Autumn </w:t>
      </w:r>
      <w:r w:rsidR="00C33B0E" w:rsidRPr="00BB3C72">
        <w:rPr>
          <w:rFonts w:ascii="Calibri" w:hAnsi="Calibri" w:cs="Calibri"/>
          <w:b/>
          <w:sz w:val="24"/>
        </w:rPr>
        <w:t xml:space="preserve">General Meeting </w:t>
      </w:r>
      <w:r w:rsidR="00305B04" w:rsidRPr="00BB3C72">
        <w:rPr>
          <w:rFonts w:ascii="Calibri" w:hAnsi="Calibri" w:cs="Calibri"/>
          <w:b/>
          <w:sz w:val="24"/>
        </w:rPr>
        <w:t>will</w:t>
      </w:r>
      <w:r w:rsidR="00C33B0E" w:rsidRPr="00BB3C72">
        <w:rPr>
          <w:rFonts w:ascii="Calibri" w:hAnsi="Calibri" w:cs="Calibri"/>
          <w:b/>
          <w:sz w:val="24"/>
        </w:rPr>
        <w:t xml:space="preserve"> be held </w:t>
      </w:r>
      <w:r w:rsidR="00E45317" w:rsidRPr="00BB3C72">
        <w:rPr>
          <w:rFonts w:ascii="Calibri" w:hAnsi="Calibri" w:cs="Calibri"/>
          <w:b/>
          <w:sz w:val="24"/>
        </w:rPr>
        <w:t xml:space="preserve">at </w:t>
      </w:r>
      <w:r w:rsidR="000512A1" w:rsidRPr="00BB3C72">
        <w:rPr>
          <w:rFonts w:ascii="Calibri" w:hAnsi="Calibri" w:cs="Calibri"/>
          <w:b/>
          <w:sz w:val="24"/>
        </w:rPr>
        <w:t xml:space="preserve">the </w:t>
      </w:r>
      <w:r w:rsidR="005C2338" w:rsidRPr="00BB3C72">
        <w:rPr>
          <w:rFonts w:ascii="Calibri" w:hAnsi="Calibri" w:cs="Calibri"/>
          <w:b/>
          <w:sz w:val="24"/>
        </w:rPr>
        <w:t>Cleethorpes Coast Light Railway, Lakeside Station, Kings Road, Cleethorpes, North East Lincolnshire, DN35 0AG on Wednesday October 9th commencing at 11.00 am.</w:t>
      </w:r>
    </w:p>
    <w:p w:rsidR="00305B04" w:rsidRPr="00BB3C72" w:rsidRDefault="00305B04" w:rsidP="00305B04">
      <w:pPr>
        <w:jc w:val="center"/>
        <w:rPr>
          <w:rFonts w:ascii="Calibri" w:hAnsi="Calibri" w:cs="Calibri"/>
          <w:b/>
          <w:sz w:val="24"/>
        </w:rPr>
      </w:pPr>
    </w:p>
    <w:p w:rsidR="00305B04" w:rsidRPr="00BB3C72" w:rsidRDefault="00305B04" w:rsidP="00C33B0E">
      <w:pPr>
        <w:jc w:val="center"/>
        <w:rPr>
          <w:rFonts w:ascii="Calibri" w:hAnsi="Calibri" w:cs="Calibri"/>
          <w:b/>
          <w:sz w:val="24"/>
        </w:rPr>
      </w:pPr>
    </w:p>
    <w:p w:rsidR="004C08F1" w:rsidRPr="00BB3C72" w:rsidRDefault="004C08F1" w:rsidP="00587FDF">
      <w:pPr>
        <w:jc w:val="center"/>
        <w:rPr>
          <w:rFonts w:ascii="Calibri" w:hAnsi="Calibri" w:cs="Calibri"/>
          <w:b/>
          <w:sz w:val="24"/>
        </w:rPr>
      </w:pPr>
    </w:p>
    <w:p w:rsidR="00305B04" w:rsidRPr="00BB3C72" w:rsidRDefault="00305B04" w:rsidP="00305B04">
      <w:pPr>
        <w:jc w:val="center"/>
        <w:rPr>
          <w:rFonts w:ascii="Calibri" w:hAnsi="Calibri" w:cs="Calibri"/>
          <w:b/>
          <w:sz w:val="24"/>
        </w:rPr>
      </w:pPr>
    </w:p>
    <w:p w:rsidR="00587FDF" w:rsidRPr="00BB3C72" w:rsidRDefault="00587FDF" w:rsidP="00587FDF">
      <w:pPr>
        <w:jc w:val="center"/>
        <w:rPr>
          <w:rFonts w:ascii="Calibri" w:hAnsi="Calibri" w:cs="Calibri"/>
          <w:b/>
          <w:sz w:val="24"/>
        </w:rPr>
      </w:pPr>
      <w:r w:rsidRPr="00BB3C72">
        <w:rPr>
          <w:rFonts w:ascii="Calibri" w:hAnsi="Calibri" w:cs="Calibri"/>
          <w:b/>
          <w:sz w:val="24"/>
        </w:rPr>
        <w:t>Agenda</w:t>
      </w:r>
    </w:p>
    <w:p w:rsidR="00715BFD" w:rsidRPr="00BB3C72" w:rsidRDefault="00715BFD" w:rsidP="00587FDF">
      <w:pPr>
        <w:jc w:val="left"/>
        <w:rPr>
          <w:rFonts w:ascii="Calibri" w:hAnsi="Calibri" w:cs="Calibri"/>
          <w:sz w:val="24"/>
        </w:rPr>
      </w:pPr>
    </w:p>
    <w:p w:rsidR="00587FDF" w:rsidRPr="00BB3C72" w:rsidRDefault="00587FDF" w:rsidP="00587FDF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>(1) Introduction by the Chairman</w:t>
      </w:r>
    </w:p>
    <w:p w:rsidR="001A48AC" w:rsidRPr="00BB3C72" w:rsidRDefault="001A48AC" w:rsidP="00587FDF">
      <w:pPr>
        <w:jc w:val="left"/>
        <w:rPr>
          <w:rFonts w:ascii="Calibri" w:hAnsi="Calibri" w:cs="Calibri"/>
          <w:sz w:val="24"/>
        </w:rPr>
      </w:pPr>
    </w:p>
    <w:p w:rsidR="00587FDF" w:rsidRPr="00BB3C72" w:rsidRDefault="00587FDF" w:rsidP="00587FDF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>(2) Apologies for Absence</w:t>
      </w:r>
    </w:p>
    <w:p w:rsidR="001A48AC" w:rsidRPr="00BB3C72" w:rsidRDefault="001A48AC" w:rsidP="00587FDF">
      <w:pPr>
        <w:jc w:val="left"/>
        <w:rPr>
          <w:rFonts w:ascii="Calibri" w:hAnsi="Calibri" w:cs="Calibri"/>
          <w:sz w:val="24"/>
        </w:rPr>
      </w:pPr>
    </w:p>
    <w:p w:rsidR="001A48AC" w:rsidRPr="00BB3C72" w:rsidRDefault="00305B04" w:rsidP="00587FDF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 xml:space="preserve">(3) Minutes of the </w:t>
      </w:r>
      <w:r w:rsidR="005C2338" w:rsidRPr="00BB3C72">
        <w:rPr>
          <w:rFonts w:ascii="Calibri" w:hAnsi="Calibri" w:cs="Calibri"/>
          <w:sz w:val="24"/>
        </w:rPr>
        <w:t>Spring</w:t>
      </w:r>
      <w:r w:rsidRPr="00BB3C72">
        <w:rPr>
          <w:rFonts w:ascii="Calibri" w:hAnsi="Calibri" w:cs="Calibri"/>
          <w:sz w:val="24"/>
        </w:rPr>
        <w:t xml:space="preserve"> General M</w:t>
      </w:r>
      <w:r w:rsidR="00587FDF" w:rsidRPr="00BB3C72">
        <w:rPr>
          <w:rFonts w:ascii="Calibri" w:hAnsi="Calibri" w:cs="Calibri"/>
          <w:sz w:val="24"/>
        </w:rPr>
        <w:t>eeting</w:t>
      </w:r>
    </w:p>
    <w:p w:rsidR="00587FDF" w:rsidRPr="00BB3C72" w:rsidRDefault="00587FDF" w:rsidP="00587FDF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 xml:space="preserve"> </w:t>
      </w:r>
    </w:p>
    <w:p w:rsidR="00F56242" w:rsidRPr="00BB3C72" w:rsidRDefault="00587FDF" w:rsidP="00F56242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 xml:space="preserve">(4) Matters arising </w:t>
      </w:r>
      <w:r w:rsidR="00F56242" w:rsidRPr="00BB3C72">
        <w:rPr>
          <w:rFonts w:ascii="Calibri" w:hAnsi="Calibri" w:cs="Calibri"/>
          <w:sz w:val="24"/>
        </w:rPr>
        <w:t>- HSG 216 Replacement</w:t>
      </w:r>
      <w:r w:rsidR="005C2338" w:rsidRPr="00BB3C72">
        <w:rPr>
          <w:rFonts w:ascii="Calibri" w:hAnsi="Calibri" w:cs="Calibri"/>
          <w:sz w:val="24"/>
        </w:rPr>
        <w:t>, Brochure Holder, Coal availability</w:t>
      </w:r>
    </w:p>
    <w:p w:rsidR="001A48AC" w:rsidRPr="00BB3C72" w:rsidRDefault="001A48AC" w:rsidP="00F56242">
      <w:pPr>
        <w:jc w:val="left"/>
        <w:rPr>
          <w:rFonts w:ascii="Calibri" w:hAnsi="Calibri" w:cs="Calibri"/>
          <w:b/>
          <w:sz w:val="24"/>
        </w:rPr>
      </w:pPr>
    </w:p>
    <w:p w:rsidR="001A48AC" w:rsidRPr="00BB3C72" w:rsidRDefault="00587FDF" w:rsidP="00FA1558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 xml:space="preserve">(5) </w:t>
      </w:r>
      <w:r w:rsidR="002A6792" w:rsidRPr="00BB3C72">
        <w:rPr>
          <w:rFonts w:ascii="Calibri" w:hAnsi="Calibri" w:cs="Calibri"/>
          <w:sz w:val="24"/>
        </w:rPr>
        <w:t xml:space="preserve">Treasurers Report </w:t>
      </w:r>
      <w:r w:rsidR="005C2338" w:rsidRPr="00BB3C72">
        <w:rPr>
          <w:rFonts w:ascii="Calibri" w:hAnsi="Calibri" w:cs="Calibri"/>
          <w:sz w:val="24"/>
        </w:rPr>
        <w:t>- Peter Jackson</w:t>
      </w:r>
      <w:r w:rsidR="001A48AC" w:rsidRPr="00BB3C72">
        <w:rPr>
          <w:rFonts w:ascii="Calibri" w:hAnsi="Calibri" w:cs="Calibri"/>
          <w:sz w:val="24"/>
        </w:rPr>
        <w:t>. (</w:t>
      </w:r>
      <w:r w:rsidR="005C0CA1" w:rsidRPr="00BB3C72">
        <w:rPr>
          <w:rFonts w:ascii="Calibri" w:hAnsi="Calibri" w:cs="Calibri"/>
          <w:sz w:val="24"/>
        </w:rPr>
        <w:t>We need</w:t>
      </w:r>
      <w:r w:rsidR="001A48AC" w:rsidRPr="00BB3C72">
        <w:rPr>
          <w:rFonts w:ascii="Calibri" w:hAnsi="Calibri" w:cs="Calibri"/>
          <w:sz w:val="24"/>
        </w:rPr>
        <w:t xml:space="preserve"> a replacement as Peter wishes to retire. A longish handover is acceptable to make the change easier.</w:t>
      </w:r>
      <w:r w:rsidR="005C0CA1" w:rsidRPr="00BB3C72">
        <w:rPr>
          <w:rFonts w:ascii="Calibri" w:hAnsi="Calibri" w:cs="Calibri"/>
          <w:sz w:val="24"/>
        </w:rPr>
        <w:t xml:space="preserve"> A volunteer is needed) </w:t>
      </w:r>
    </w:p>
    <w:p w:rsidR="005C0CA1" w:rsidRPr="00BB3C72" w:rsidRDefault="005C0CA1" w:rsidP="00FA1558">
      <w:pPr>
        <w:jc w:val="left"/>
        <w:rPr>
          <w:rFonts w:ascii="Calibri" w:hAnsi="Calibri" w:cs="Calibri"/>
          <w:sz w:val="24"/>
        </w:rPr>
      </w:pPr>
    </w:p>
    <w:p w:rsidR="002A6792" w:rsidRPr="00BB3C72" w:rsidRDefault="00587FDF" w:rsidP="00FA1558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>(6) Legislative Update</w:t>
      </w:r>
      <w:r w:rsidR="00B00BE9" w:rsidRPr="00BB3C72">
        <w:rPr>
          <w:rFonts w:ascii="Calibri" w:hAnsi="Calibri" w:cs="Calibri"/>
          <w:sz w:val="24"/>
        </w:rPr>
        <w:t xml:space="preserve"> and HRA Update</w:t>
      </w:r>
      <w:r w:rsidRPr="00BB3C72">
        <w:rPr>
          <w:rFonts w:ascii="Calibri" w:hAnsi="Calibri" w:cs="Calibri"/>
          <w:sz w:val="24"/>
        </w:rPr>
        <w:t xml:space="preserve"> </w:t>
      </w:r>
      <w:r w:rsidR="003B1907" w:rsidRPr="00BB3C72">
        <w:rPr>
          <w:rFonts w:ascii="Calibri" w:hAnsi="Calibri" w:cs="Calibri"/>
          <w:sz w:val="24"/>
        </w:rPr>
        <w:t xml:space="preserve">– </w:t>
      </w:r>
      <w:r w:rsidR="006F2A6C" w:rsidRPr="00BB3C72">
        <w:rPr>
          <w:rFonts w:ascii="Calibri" w:hAnsi="Calibri" w:cs="Calibri"/>
          <w:sz w:val="24"/>
        </w:rPr>
        <w:t xml:space="preserve">Iain </w:t>
      </w:r>
      <w:proofErr w:type="spellStart"/>
      <w:r w:rsidR="006F2A6C" w:rsidRPr="00BB3C72">
        <w:rPr>
          <w:rFonts w:ascii="Calibri" w:hAnsi="Calibri" w:cs="Calibri"/>
          <w:sz w:val="24"/>
        </w:rPr>
        <w:t>Dinnes</w:t>
      </w:r>
      <w:proofErr w:type="spellEnd"/>
    </w:p>
    <w:p w:rsidR="001A48AC" w:rsidRPr="00BB3C72" w:rsidRDefault="001A48AC" w:rsidP="00FA1558">
      <w:pPr>
        <w:jc w:val="left"/>
        <w:rPr>
          <w:rFonts w:ascii="Calibri" w:hAnsi="Calibri" w:cs="Calibri"/>
          <w:sz w:val="24"/>
        </w:rPr>
      </w:pPr>
    </w:p>
    <w:p w:rsidR="00020CBA" w:rsidRPr="00BB3C72" w:rsidRDefault="00020CBA" w:rsidP="00FA1558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 xml:space="preserve">(7) Request for copy for </w:t>
      </w:r>
      <w:r w:rsidR="005C2338" w:rsidRPr="00BB3C72">
        <w:rPr>
          <w:rFonts w:ascii="Calibri" w:hAnsi="Calibri" w:cs="Calibri"/>
          <w:sz w:val="24"/>
        </w:rPr>
        <w:t>October</w:t>
      </w:r>
      <w:r w:rsidRPr="00BB3C72">
        <w:rPr>
          <w:rFonts w:ascii="Calibri" w:hAnsi="Calibri" w:cs="Calibri"/>
          <w:sz w:val="24"/>
        </w:rPr>
        <w:t xml:space="preserve"> Newsletter</w:t>
      </w:r>
      <w:r w:rsidR="001A48AC" w:rsidRPr="00BB3C72">
        <w:rPr>
          <w:rFonts w:ascii="Calibri" w:hAnsi="Calibri" w:cs="Calibri"/>
          <w:sz w:val="24"/>
        </w:rPr>
        <w:t xml:space="preserve"> - Tony Davies</w:t>
      </w:r>
    </w:p>
    <w:p w:rsidR="001A48AC" w:rsidRPr="00BB3C72" w:rsidRDefault="001A48AC" w:rsidP="00FA1558">
      <w:pPr>
        <w:jc w:val="left"/>
        <w:rPr>
          <w:rFonts w:ascii="Calibri" w:hAnsi="Calibri" w:cs="Calibri"/>
          <w:sz w:val="24"/>
        </w:rPr>
      </w:pPr>
    </w:p>
    <w:p w:rsidR="00EF67BB" w:rsidRPr="00BB3C72" w:rsidRDefault="00EF67BB" w:rsidP="00FA1558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 xml:space="preserve">(8) Review of website - </w:t>
      </w:r>
      <w:r w:rsidR="00F56242" w:rsidRPr="00BB3C72">
        <w:rPr>
          <w:rFonts w:ascii="Calibri" w:hAnsi="Calibri" w:cs="Calibri"/>
          <w:sz w:val="24"/>
        </w:rPr>
        <w:t xml:space="preserve">Any update on a BGLR </w:t>
      </w:r>
      <w:proofErr w:type="spellStart"/>
      <w:r w:rsidR="00F56242" w:rsidRPr="00BB3C72">
        <w:rPr>
          <w:rFonts w:ascii="Calibri" w:hAnsi="Calibri" w:cs="Calibri"/>
          <w:sz w:val="24"/>
        </w:rPr>
        <w:t>facebook</w:t>
      </w:r>
      <w:proofErr w:type="spellEnd"/>
      <w:r w:rsidR="00F56242" w:rsidRPr="00BB3C72">
        <w:rPr>
          <w:rFonts w:ascii="Calibri" w:hAnsi="Calibri" w:cs="Calibri"/>
          <w:sz w:val="24"/>
        </w:rPr>
        <w:t xml:space="preserve"> page</w:t>
      </w:r>
    </w:p>
    <w:p w:rsidR="001A48AC" w:rsidRPr="00BB3C72" w:rsidRDefault="001A48AC" w:rsidP="00FA1558">
      <w:pPr>
        <w:jc w:val="left"/>
        <w:rPr>
          <w:rFonts w:ascii="Calibri" w:hAnsi="Calibri" w:cs="Calibri"/>
          <w:sz w:val="24"/>
        </w:rPr>
      </w:pPr>
    </w:p>
    <w:p w:rsidR="00587FDF" w:rsidRPr="00BB3C72" w:rsidRDefault="00EF67BB" w:rsidP="00FA1558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>(9</w:t>
      </w:r>
      <w:r w:rsidR="00587FDF" w:rsidRPr="00BB3C72">
        <w:rPr>
          <w:rFonts w:ascii="Calibri" w:hAnsi="Calibri" w:cs="Calibri"/>
          <w:sz w:val="24"/>
        </w:rPr>
        <w:t>) Review of any safety incidents during past 6 months</w:t>
      </w:r>
    </w:p>
    <w:p w:rsidR="001A48AC" w:rsidRPr="00BB3C72" w:rsidRDefault="001A48AC" w:rsidP="00FA1558">
      <w:pPr>
        <w:jc w:val="left"/>
        <w:rPr>
          <w:rFonts w:ascii="Calibri" w:hAnsi="Calibri" w:cs="Calibri"/>
          <w:sz w:val="24"/>
        </w:rPr>
      </w:pPr>
    </w:p>
    <w:p w:rsidR="001A48AC" w:rsidRPr="00BB3C72" w:rsidRDefault="00EF67BB" w:rsidP="00FA1558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>(10</w:t>
      </w:r>
      <w:r w:rsidR="00587FDF" w:rsidRPr="00BB3C72">
        <w:rPr>
          <w:rFonts w:ascii="Calibri" w:hAnsi="Calibri" w:cs="Calibri"/>
          <w:sz w:val="24"/>
        </w:rPr>
        <w:t xml:space="preserve">) </w:t>
      </w:r>
      <w:r w:rsidR="006F2A6C" w:rsidRPr="00BB3C72">
        <w:rPr>
          <w:rFonts w:ascii="Calibri" w:hAnsi="Calibri" w:cs="Calibri"/>
          <w:sz w:val="24"/>
        </w:rPr>
        <w:t xml:space="preserve">Review of </w:t>
      </w:r>
      <w:r w:rsidR="00587FDF" w:rsidRPr="00BB3C72">
        <w:rPr>
          <w:rFonts w:ascii="Calibri" w:hAnsi="Calibri" w:cs="Calibri"/>
          <w:sz w:val="24"/>
        </w:rPr>
        <w:t>20</w:t>
      </w:r>
      <w:r w:rsidR="005C2338" w:rsidRPr="00BB3C72">
        <w:rPr>
          <w:rFonts w:ascii="Calibri" w:hAnsi="Calibri" w:cs="Calibri"/>
          <w:sz w:val="24"/>
        </w:rPr>
        <w:t>20</w:t>
      </w:r>
      <w:r w:rsidR="00587FDF" w:rsidRPr="00BB3C72">
        <w:rPr>
          <w:rFonts w:ascii="Calibri" w:hAnsi="Calibri" w:cs="Calibri"/>
          <w:sz w:val="24"/>
        </w:rPr>
        <w:t xml:space="preserve"> </w:t>
      </w:r>
      <w:r w:rsidR="00DD5240" w:rsidRPr="00BB3C72">
        <w:rPr>
          <w:rFonts w:ascii="Calibri" w:hAnsi="Calibri" w:cs="Calibri"/>
          <w:sz w:val="24"/>
        </w:rPr>
        <w:t>Brochure</w:t>
      </w:r>
      <w:r w:rsidR="00020CBA" w:rsidRPr="00BB3C72">
        <w:rPr>
          <w:rFonts w:ascii="Calibri" w:hAnsi="Calibri" w:cs="Calibri"/>
          <w:sz w:val="24"/>
        </w:rPr>
        <w:t xml:space="preserve"> and Poste</w:t>
      </w:r>
      <w:r w:rsidR="001A48AC" w:rsidRPr="00BB3C72">
        <w:rPr>
          <w:rFonts w:ascii="Calibri" w:hAnsi="Calibri" w:cs="Calibri"/>
          <w:sz w:val="24"/>
        </w:rPr>
        <w:t>r</w:t>
      </w:r>
    </w:p>
    <w:p w:rsidR="00E03BEC" w:rsidRPr="00BB3C72" w:rsidRDefault="00E03BEC" w:rsidP="00FA1558">
      <w:pPr>
        <w:jc w:val="left"/>
        <w:rPr>
          <w:rFonts w:ascii="Calibri" w:hAnsi="Calibri" w:cs="Calibri"/>
          <w:sz w:val="24"/>
        </w:rPr>
      </w:pPr>
    </w:p>
    <w:p w:rsidR="00E03BEC" w:rsidRPr="00BB3C72" w:rsidRDefault="00E03BEC" w:rsidP="00FA1558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 xml:space="preserve">(11) The 2020 AGM and Spring </w:t>
      </w:r>
      <w:r w:rsidR="003032A9" w:rsidRPr="00BB3C72">
        <w:rPr>
          <w:rFonts w:ascii="Calibri" w:hAnsi="Calibri" w:cs="Calibri"/>
          <w:sz w:val="24"/>
        </w:rPr>
        <w:t>General</w:t>
      </w:r>
      <w:r w:rsidRPr="00BB3C72">
        <w:rPr>
          <w:rFonts w:ascii="Calibri" w:hAnsi="Calibri" w:cs="Calibri"/>
          <w:sz w:val="24"/>
        </w:rPr>
        <w:t xml:space="preserve"> Meeting will be hosted by the Watford Miniature Railway</w:t>
      </w:r>
      <w:r w:rsidR="003032A9" w:rsidRPr="00BB3C72">
        <w:rPr>
          <w:rFonts w:ascii="Calibri" w:hAnsi="Calibri" w:cs="Calibri"/>
          <w:sz w:val="24"/>
        </w:rPr>
        <w:t xml:space="preserve"> at a date to be agreed.</w:t>
      </w:r>
    </w:p>
    <w:p w:rsidR="00587FDF" w:rsidRPr="00BB3C72" w:rsidRDefault="00587FDF" w:rsidP="00FA1558">
      <w:pPr>
        <w:jc w:val="left"/>
        <w:rPr>
          <w:rFonts w:ascii="Calibri" w:hAnsi="Calibri" w:cs="Calibri"/>
          <w:sz w:val="24"/>
        </w:rPr>
      </w:pPr>
      <w:r w:rsidRPr="00BB3C72">
        <w:rPr>
          <w:rFonts w:ascii="Calibri" w:hAnsi="Calibri" w:cs="Calibri"/>
          <w:sz w:val="24"/>
        </w:rPr>
        <w:t xml:space="preserve"> </w:t>
      </w:r>
    </w:p>
    <w:p w:rsidR="006F2A6C" w:rsidRPr="00BB3C72" w:rsidRDefault="00020CBA" w:rsidP="003C1250">
      <w:pPr>
        <w:jc w:val="left"/>
        <w:rPr>
          <w:rFonts w:ascii="Calibri" w:hAnsi="Calibri" w:cs="Calibri"/>
          <w:color w:val="000000"/>
          <w:sz w:val="24"/>
          <w:lang w:eastAsia="en-GB"/>
        </w:rPr>
      </w:pPr>
      <w:r w:rsidRPr="00BB3C72">
        <w:rPr>
          <w:rFonts w:ascii="Calibri" w:hAnsi="Calibri" w:cs="Calibri"/>
          <w:sz w:val="24"/>
        </w:rPr>
        <w:t>(</w:t>
      </w:r>
      <w:r w:rsidR="00E03BEC" w:rsidRPr="00BB3C72">
        <w:rPr>
          <w:rFonts w:ascii="Calibri" w:hAnsi="Calibri" w:cs="Calibri"/>
          <w:sz w:val="24"/>
        </w:rPr>
        <w:t>12</w:t>
      </w:r>
      <w:r w:rsidR="00AA1ECF" w:rsidRPr="00BB3C72">
        <w:rPr>
          <w:rFonts w:ascii="Calibri" w:hAnsi="Calibri" w:cs="Calibri"/>
          <w:sz w:val="24"/>
        </w:rPr>
        <w:t xml:space="preserve">) </w:t>
      </w:r>
      <w:r w:rsidR="000512A1" w:rsidRPr="00BB3C72">
        <w:rPr>
          <w:rFonts w:ascii="Calibri" w:hAnsi="Calibri" w:cs="Calibri"/>
          <w:sz w:val="24"/>
        </w:rPr>
        <w:t>AOB</w:t>
      </w:r>
    </w:p>
    <w:p w:rsidR="005B381F" w:rsidRPr="00305B04" w:rsidRDefault="005B381F" w:rsidP="006F2A6C">
      <w:pPr>
        <w:jc w:val="left"/>
        <w:rPr>
          <w:rFonts w:ascii="Calibri" w:hAnsi="Calibri" w:cs="Calibri"/>
        </w:rPr>
      </w:pPr>
    </w:p>
    <w:p w:rsidR="006F2A6C" w:rsidRPr="00305B04" w:rsidRDefault="006F2A6C" w:rsidP="006F2A6C">
      <w:pPr>
        <w:jc w:val="left"/>
        <w:rPr>
          <w:rFonts w:ascii="Calibri" w:hAnsi="Calibri" w:cs="Calibri"/>
        </w:rPr>
      </w:pPr>
    </w:p>
    <w:sectPr w:rsidR="006F2A6C" w:rsidRPr="00305B04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C3" w:rsidRDefault="00A174C3" w:rsidP="004C08F1">
      <w:r>
        <w:separator/>
      </w:r>
    </w:p>
  </w:endnote>
  <w:endnote w:type="continuationSeparator" w:id="0">
    <w:p w:rsidR="00A174C3" w:rsidRDefault="00A174C3" w:rsidP="004C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:rsidR="004C08F1" w:rsidRDefault="004C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C3" w:rsidRDefault="00A174C3" w:rsidP="004C08F1">
      <w:r>
        <w:separator/>
      </w:r>
    </w:p>
  </w:footnote>
  <w:footnote w:type="continuationSeparator" w:id="0">
    <w:p w:rsidR="00A174C3" w:rsidRDefault="00A174C3" w:rsidP="004C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57"/>
    <w:rsid w:val="00020CBA"/>
    <w:rsid w:val="000512A1"/>
    <w:rsid w:val="0005645E"/>
    <w:rsid w:val="000717F6"/>
    <w:rsid w:val="000A5057"/>
    <w:rsid w:val="000B5610"/>
    <w:rsid w:val="000E795D"/>
    <w:rsid w:val="0013552E"/>
    <w:rsid w:val="00166821"/>
    <w:rsid w:val="0017398A"/>
    <w:rsid w:val="00174299"/>
    <w:rsid w:val="0019335A"/>
    <w:rsid w:val="00196272"/>
    <w:rsid w:val="001A48AC"/>
    <w:rsid w:val="001E3E95"/>
    <w:rsid w:val="00226EB6"/>
    <w:rsid w:val="00246511"/>
    <w:rsid w:val="00265900"/>
    <w:rsid w:val="00295231"/>
    <w:rsid w:val="002A6792"/>
    <w:rsid w:val="002B0FBE"/>
    <w:rsid w:val="002B7B47"/>
    <w:rsid w:val="002C7C22"/>
    <w:rsid w:val="002D56E5"/>
    <w:rsid w:val="002E611E"/>
    <w:rsid w:val="003032A9"/>
    <w:rsid w:val="00305B04"/>
    <w:rsid w:val="0033771B"/>
    <w:rsid w:val="003974E5"/>
    <w:rsid w:val="003B1907"/>
    <w:rsid w:val="003B547D"/>
    <w:rsid w:val="003B572E"/>
    <w:rsid w:val="003C1250"/>
    <w:rsid w:val="003F2E2A"/>
    <w:rsid w:val="004231CD"/>
    <w:rsid w:val="0044067F"/>
    <w:rsid w:val="00476D3D"/>
    <w:rsid w:val="004804F7"/>
    <w:rsid w:val="004852F5"/>
    <w:rsid w:val="004A2513"/>
    <w:rsid w:val="004C08F1"/>
    <w:rsid w:val="00504A92"/>
    <w:rsid w:val="005131C2"/>
    <w:rsid w:val="005217A2"/>
    <w:rsid w:val="00521CD3"/>
    <w:rsid w:val="00524DBE"/>
    <w:rsid w:val="005479EA"/>
    <w:rsid w:val="00582F00"/>
    <w:rsid w:val="00587FDF"/>
    <w:rsid w:val="005902D8"/>
    <w:rsid w:val="005B381F"/>
    <w:rsid w:val="005B5213"/>
    <w:rsid w:val="005C0CA1"/>
    <w:rsid w:val="005C2338"/>
    <w:rsid w:val="00606594"/>
    <w:rsid w:val="00624765"/>
    <w:rsid w:val="006568DC"/>
    <w:rsid w:val="00674DB7"/>
    <w:rsid w:val="006B0BFB"/>
    <w:rsid w:val="006E1939"/>
    <w:rsid w:val="006F1DBF"/>
    <w:rsid w:val="006F2A6C"/>
    <w:rsid w:val="007039DC"/>
    <w:rsid w:val="00715BFD"/>
    <w:rsid w:val="0073650E"/>
    <w:rsid w:val="00772B3F"/>
    <w:rsid w:val="00784FCA"/>
    <w:rsid w:val="007875F0"/>
    <w:rsid w:val="007963D2"/>
    <w:rsid w:val="007A65B2"/>
    <w:rsid w:val="007B5A83"/>
    <w:rsid w:val="007C0C6C"/>
    <w:rsid w:val="00802185"/>
    <w:rsid w:val="0084363D"/>
    <w:rsid w:val="008E01DE"/>
    <w:rsid w:val="008E5CFD"/>
    <w:rsid w:val="008F7132"/>
    <w:rsid w:val="00926582"/>
    <w:rsid w:val="00933CF8"/>
    <w:rsid w:val="00980D09"/>
    <w:rsid w:val="009A4CBF"/>
    <w:rsid w:val="00A174C3"/>
    <w:rsid w:val="00A27C43"/>
    <w:rsid w:val="00A30824"/>
    <w:rsid w:val="00A36BE9"/>
    <w:rsid w:val="00AA1C2D"/>
    <w:rsid w:val="00AA1ECF"/>
    <w:rsid w:val="00AE0640"/>
    <w:rsid w:val="00AE2C7C"/>
    <w:rsid w:val="00B00BE9"/>
    <w:rsid w:val="00B24906"/>
    <w:rsid w:val="00B616C7"/>
    <w:rsid w:val="00B61B4E"/>
    <w:rsid w:val="00B67845"/>
    <w:rsid w:val="00BB3C72"/>
    <w:rsid w:val="00BD31C5"/>
    <w:rsid w:val="00BD3608"/>
    <w:rsid w:val="00BE1642"/>
    <w:rsid w:val="00C12D3C"/>
    <w:rsid w:val="00C33B0E"/>
    <w:rsid w:val="00C57F9A"/>
    <w:rsid w:val="00C71CC0"/>
    <w:rsid w:val="00C92E12"/>
    <w:rsid w:val="00CE0292"/>
    <w:rsid w:val="00CE2107"/>
    <w:rsid w:val="00CF2E34"/>
    <w:rsid w:val="00CF5EE6"/>
    <w:rsid w:val="00D52B62"/>
    <w:rsid w:val="00DB1C56"/>
    <w:rsid w:val="00DB7ACF"/>
    <w:rsid w:val="00DD5240"/>
    <w:rsid w:val="00DF7476"/>
    <w:rsid w:val="00E00A26"/>
    <w:rsid w:val="00E03BEC"/>
    <w:rsid w:val="00E2690A"/>
    <w:rsid w:val="00E30289"/>
    <w:rsid w:val="00E33289"/>
    <w:rsid w:val="00E45317"/>
    <w:rsid w:val="00E70963"/>
    <w:rsid w:val="00E77BE7"/>
    <w:rsid w:val="00EA2DB3"/>
    <w:rsid w:val="00EB792E"/>
    <w:rsid w:val="00EE7F1B"/>
    <w:rsid w:val="00EF67BB"/>
    <w:rsid w:val="00F3433F"/>
    <w:rsid w:val="00F56140"/>
    <w:rsid w:val="00F56242"/>
    <w:rsid w:val="00F773BA"/>
    <w:rsid w:val="00F77F4D"/>
    <w:rsid w:val="00FA1558"/>
    <w:rsid w:val="00FF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7</cp:revision>
  <cp:lastPrinted>2008-02-16T12:57:00Z</cp:lastPrinted>
  <dcterms:created xsi:type="dcterms:W3CDTF">2019-08-28T20:59:00Z</dcterms:created>
  <dcterms:modified xsi:type="dcterms:W3CDTF">2019-09-02T10:26:00Z</dcterms:modified>
</cp:coreProperties>
</file>