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EB69F9" w:rsidRPr="00EB69F9" w:rsidRDefault="00852E12" w:rsidP="00EB69F9">
      <w:pPr>
        <w:jc w:val="center"/>
        <w:rPr>
          <w:rFonts w:ascii="Calibri" w:hAnsi="Calibri" w:cs="Arial"/>
          <w:b/>
          <w:szCs w:val="22"/>
        </w:rPr>
      </w:pPr>
      <w:r w:rsidRPr="0002151A">
        <w:rPr>
          <w:rFonts w:ascii="Calibri" w:hAnsi="Calibri" w:cs="Calibri"/>
          <w:b/>
          <w:szCs w:val="22"/>
        </w:rPr>
        <w:t xml:space="preserve">Minutes of the </w:t>
      </w:r>
      <w:r w:rsidR="00EB69F9" w:rsidRPr="00EB69F9">
        <w:rPr>
          <w:rFonts w:ascii="Calibri" w:hAnsi="Calibri" w:cs="Arial"/>
          <w:b/>
          <w:szCs w:val="22"/>
        </w:rPr>
        <w:t>2</w:t>
      </w:r>
      <w:r w:rsidR="00EB69F9">
        <w:rPr>
          <w:rFonts w:ascii="Calibri" w:hAnsi="Calibri" w:cs="Arial"/>
          <w:b/>
          <w:szCs w:val="22"/>
        </w:rPr>
        <w:t>015 Autumn General Meeting</w:t>
      </w:r>
      <w:r w:rsidR="00EB69F9" w:rsidRPr="00EB69F9">
        <w:rPr>
          <w:rFonts w:ascii="Calibri" w:hAnsi="Calibri" w:cs="Arial"/>
          <w:b/>
          <w:szCs w:val="22"/>
        </w:rPr>
        <w:t xml:space="preserve"> held at the Beer Heights Light Railway, </w:t>
      </w:r>
      <w:proofErr w:type="spellStart"/>
      <w:r w:rsidR="00EB69F9" w:rsidRPr="00EB69F9">
        <w:rPr>
          <w:rFonts w:ascii="Calibri" w:hAnsi="Calibri" w:cs="Arial"/>
          <w:b/>
          <w:szCs w:val="22"/>
        </w:rPr>
        <w:t>Pecorama</w:t>
      </w:r>
      <w:proofErr w:type="spellEnd"/>
      <w:r w:rsidR="00EB69F9" w:rsidRPr="00EB69F9">
        <w:rPr>
          <w:rFonts w:ascii="Calibri" w:hAnsi="Calibri" w:cs="Arial"/>
          <w:b/>
          <w:szCs w:val="22"/>
        </w:rPr>
        <w:t xml:space="preserve">, </w:t>
      </w:r>
      <w:proofErr w:type="spellStart"/>
      <w:r w:rsidR="00EB69F9" w:rsidRPr="00EB69F9">
        <w:rPr>
          <w:rFonts w:ascii="Calibri" w:hAnsi="Calibri" w:cs="Arial"/>
          <w:b/>
          <w:szCs w:val="22"/>
        </w:rPr>
        <w:t>Underleys</w:t>
      </w:r>
      <w:proofErr w:type="spellEnd"/>
      <w:r w:rsidR="00EB69F9" w:rsidRPr="00EB69F9">
        <w:rPr>
          <w:rFonts w:ascii="Calibri" w:hAnsi="Calibri" w:cs="Arial"/>
          <w:b/>
          <w:szCs w:val="22"/>
        </w:rPr>
        <w:t xml:space="preserve">, Beer, Nr Seaton, Devon, EX12 3NA on Wednesday October 7th starting at 11.00 am </w:t>
      </w:r>
    </w:p>
    <w:p w:rsidR="0002151A" w:rsidRPr="00772B3F" w:rsidRDefault="0002151A" w:rsidP="0002151A">
      <w:pPr>
        <w:jc w:val="center"/>
        <w:rPr>
          <w:rFonts w:cs="Arial"/>
          <w:b/>
          <w:szCs w:val="22"/>
        </w:rPr>
      </w:pPr>
    </w:p>
    <w:p w:rsidR="00534E78" w:rsidRPr="00E70963" w:rsidRDefault="00534E78" w:rsidP="008E0955">
      <w:pPr>
        <w:jc w:val="center"/>
        <w:rPr>
          <w:b/>
        </w:rPr>
      </w:pPr>
    </w:p>
    <w:p w:rsidR="00852E12" w:rsidRPr="002B17DB" w:rsidRDefault="00601259" w:rsidP="0098583A">
      <w:pPr>
        <w:ind w:left="45"/>
        <w:rPr>
          <w:rFonts w:ascii="Calibri" w:hAnsi="Calibri" w:cs="Calibri"/>
          <w:b/>
          <w:sz w:val="24"/>
        </w:rPr>
      </w:pPr>
      <w:r>
        <w:rPr>
          <w:rFonts w:ascii="Calibri" w:hAnsi="Calibri" w:cs="Calibri"/>
          <w:b/>
          <w:sz w:val="24"/>
        </w:rPr>
        <w:t>Railways represented</w:t>
      </w:r>
    </w:p>
    <w:p w:rsidR="00852E12" w:rsidRPr="002B17DB" w:rsidRDefault="00852E12" w:rsidP="0098583A">
      <w:pPr>
        <w:ind w:left="45"/>
        <w:rPr>
          <w:rFonts w:ascii="Calibri" w:hAnsi="Calibri" w:cs="Calibri"/>
          <w:b/>
          <w:sz w:val="24"/>
        </w:rPr>
      </w:pPr>
    </w:p>
    <w:p w:rsidR="00852E12" w:rsidRPr="002B17DB" w:rsidRDefault="00EB69F9" w:rsidP="0098583A">
      <w:pPr>
        <w:ind w:left="45"/>
        <w:rPr>
          <w:rFonts w:ascii="Calibri" w:hAnsi="Calibri" w:cs="Calibri"/>
          <w:szCs w:val="22"/>
        </w:rPr>
      </w:pPr>
      <w:r>
        <w:rPr>
          <w:rFonts w:ascii="Calibri" w:hAnsi="Calibri" w:cs="Calibri"/>
          <w:szCs w:val="22"/>
        </w:rPr>
        <w:t>Beer Heights Light Railway</w:t>
      </w:r>
      <w:r w:rsidR="0002151A">
        <w:rPr>
          <w:rFonts w:ascii="Calibri" w:hAnsi="Calibri" w:cs="Calibri"/>
          <w:szCs w:val="22"/>
        </w:rPr>
        <w:t xml:space="preserve">, </w:t>
      </w:r>
      <w:proofErr w:type="spellStart"/>
      <w:r w:rsidRPr="002B17DB">
        <w:rPr>
          <w:rFonts w:ascii="Calibri" w:hAnsi="Calibri" w:cs="Calibri"/>
          <w:szCs w:val="22"/>
        </w:rPr>
        <w:t>Bekonscot</w:t>
      </w:r>
      <w:proofErr w:type="spellEnd"/>
      <w:r w:rsidRPr="002B17DB">
        <w:rPr>
          <w:rFonts w:ascii="Calibri" w:hAnsi="Calibri" w:cs="Calibri"/>
          <w:szCs w:val="22"/>
        </w:rPr>
        <w:t xml:space="preserve"> Light Railway, </w:t>
      </w:r>
      <w:proofErr w:type="spellStart"/>
      <w:r w:rsidRPr="002B17DB">
        <w:rPr>
          <w:rFonts w:ascii="Calibri" w:hAnsi="Calibri" w:cs="Calibri"/>
          <w:szCs w:val="22"/>
        </w:rPr>
        <w:t>Bickington</w:t>
      </w:r>
      <w:proofErr w:type="spellEnd"/>
      <w:r w:rsidRPr="002B17DB">
        <w:rPr>
          <w:rFonts w:ascii="Calibri" w:hAnsi="Calibri" w:cs="Calibri"/>
          <w:szCs w:val="22"/>
        </w:rPr>
        <w:t xml:space="preserve"> Steam Railway, </w:t>
      </w:r>
      <w:r w:rsidR="00BA1AFA">
        <w:rPr>
          <w:rFonts w:ascii="Calibri" w:hAnsi="Calibri" w:cs="Calibri"/>
          <w:szCs w:val="22"/>
        </w:rPr>
        <w:t xml:space="preserve">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00852E12" w:rsidRPr="002B17DB">
        <w:rPr>
          <w:rFonts w:ascii="Calibri" w:hAnsi="Calibri" w:cs="Calibri"/>
          <w:szCs w:val="22"/>
        </w:rPr>
        <w:t xml:space="preserve">iniature Railway, Eastleigh Lakeside Railway, </w:t>
      </w:r>
      <w:proofErr w:type="spellStart"/>
      <w:r w:rsidR="00852E12" w:rsidRPr="002B17DB">
        <w:rPr>
          <w:rFonts w:ascii="Calibri" w:hAnsi="Calibri" w:cs="Calibri"/>
          <w:szCs w:val="22"/>
        </w:rPr>
        <w:t>Exbury</w:t>
      </w:r>
      <w:proofErr w:type="spellEnd"/>
      <w:r w:rsidR="00852E12" w:rsidRPr="002B17DB">
        <w:rPr>
          <w:rFonts w:ascii="Calibri" w:hAnsi="Calibri" w:cs="Calibri"/>
          <w:szCs w:val="22"/>
        </w:rPr>
        <w:t xml:space="preserve"> Gardens Steam Railway, </w:t>
      </w:r>
      <w:proofErr w:type="spellStart"/>
      <w:r w:rsidR="00852E12" w:rsidRPr="002B17DB">
        <w:rPr>
          <w:rFonts w:ascii="Calibri" w:hAnsi="Calibri" w:cs="Calibri"/>
          <w:szCs w:val="22"/>
        </w:rPr>
        <w:t>Fairbourne</w:t>
      </w:r>
      <w:proofErr w:type="spellEnd"/>
      <w:r w:rsidR="00852E12" w:rsidRPr="002B17DB">
        <w:rPr>
          <w:rFonts w:ascii="Calibri" w:hAnsi="Calibri" w:cs="Calibri"/>
          <w:szCs w:val="22"/>
        </w:rPr>
        <w:t xml:space="preserve"> Railway,</w:t>
      </w:r>
      <w:r w:rsidR="008E0955">
        <w:rPr>
          <w:rFonts w:ascii="Calibri" w:hAnsi="Calibri" w:cs="Calibri"/>
          <w:szCs w:val="22"/>
        </w:rPr>
        <w:t xml:space="preserve"> </w:t>
      </w:r>
      <w:r w:rsidR="00852E12" w:rsidRPr="002B17DB">
        <w:rPr>
          <w:rFonts w:ascii="Calibri" w:hAnsi="Calibri" w:cs="Calibri"/>
          <w:szCs w:val="22"/>
        </w:rPr>
        <w:t xml:space="preserve"> </w:t>
      </w:r>
      <w:r w:rsidR="008604D0">
        <w:rPr>
          <w:rFonts w:ascii="Calibri" w:hAnsi="Calibri" w:cs="Calibri"/>
          <w:szCs w:val="22"/>
        </w:rPr>
        <w:t>Ferry Meadows Railway,</w:t>
      </w:r>
      <w:r w:rsidRPr="00EB69F9">
        <w:rPr>
          <w:rFonts w:ascii="Calibri" w:hAnsi="Calibri" w:cs="Calibri"/>
          <w:szCs w:val="22"/>
        </w:rPr>
        <w:t xml:space="preserve"> </w:t>
      </w:r>
      <w:r>
        <w:rPr>
          <w:rFonts w:ascii="Calibri" w:hAnsi="Calibri" w:cs="Calibri"/>
          <w:szCs w:val="22"/>
        </w:rPr>
        <w:t xml:space="preserve">Grosvenor Park Miniature Railway, </w:t>
      </w:r>
      <w:proofErr w:type="spellStart"/>
      <w:r w:rsidR="00852E12" w:rsidRPr="002B17DB">
        <w:rPr>
          <w:rFonts w:ascii="Calibri" w:hAnsi="Calibri" w:cs="Calibri"/>
          <w:szCs w:val="22"/>
        </w:rPr>
        <w:t>Hambleton</w:t>
      </w:r>
      <w:proofErr w:type="spellEnd"/>
      <w:r w:rsidR="00852E12" w:rsidRPr="002B17DB">
        <w:rPr>
          <w:rFonts w:ascii="Calibri" w:hAnsi="Calibri" w:cs="Calibri"/>
          <w:szCs w:val="22"/>
        </w:rPr>
        <w:t xml:space="preserve"> Valley Miniature Railway,</w:t>
      </w:r>
      <w:r w:rsidR="008E0955">
        <w:rPr>
          <w:rFonts w:ascii="Calibri" w:hAnsi="Calibri" w:cs="Calibri"/>
          <w:szCs w:val="22"/>
        </w:rPr>
        <w:t xml:space="preserve"> </w:t>
      </w:r>
      <w:proofErr w:type="spellStart"/>
      <w:r w:rsidR="008E0955">
        <w:rPr>
          <w:rFonts w:ascii="Calibri" w:hAnsi="Calibri" w:cs="Calibri"/>
          <w:szCs w:val="22"/>
        </w:rPr>
        <w:t>Hotham</w:t>
      </w:r>
      <w:proofErr w:type="spellEnd"/>
      <w:r w:rsidR="008E0955">
        <w:rPr>
          <w:rFonts w:ascii="Calibri" w:hAnsi="Calibri" w:cs="Calibri"/>
          <w:szCs w:val="22"/>
        </w:rPr>
        <w:t xml:space="preserve"> Park Railway,</w:t>
      </w:r>
      <w:r w:rsidR="00571632" w:rsidRPr="00571632">
        <w:rPr>
          <w:rFonts w:ascii="Calibri" w:hAnsi="Calibri" w:cs="Calibri"/>
          <w:szCs w:val="22"/>
        </w:rPr>
        <w:t xml:space="preserve"> </w:t>
      </w:r>
      <w:r w:rsidR="00571632">
        <w:rPr>
          <w:rFonts w:ascii="Calibri" w:hAnsi="Calibri" w:cs="Calibri"/>
          <w:szCs w:val="22"/>
        </w:rPr>
        <w:t xml:space="preserve">Littlehampton Railway, </w:t>
      </w:r>
      <w:proofErr w:type="spellStart"/>
      <w:r w:rsidR="00852E12" w:rsidRPr="002B17DB">
        <w:rPr>
          <w:rFonts w:ascii="Calibri" w:hAnsi="Calibri" w:cs="Calibri"/>
          <w:szCs w:val="22"/>
        </w:rPr>
        <w:t>Mortocombe</w:t>
      </w:r>
      <w:proofErr w:type="spellEnd"/>
      <w:r w:rsidR="00852E12" w:rsidRPr="002B17DB">
        <w:rPr>
          <w:rFonts w:ascii="Calibri" w:hAnsi="Calibri" w:cs="Calibri"/>
          <w:szCs w:val="22"/>
        </w:rPr>
        <w:t xml:space="preserve"> Railway Society, </w:t>
      </w:r>
      <w:proofErr w:type="spellStart"/>
      <w:r w:rsidR="00852E12" w:rsidRPr="002B17DB">
        <w:rPr>
          <w:rFonts w:ascii="Calibri" w:hAnsi="Calibri" w:cs="Calibri"/>
          <w:szCs w:val="22"/>
        </w:rPr>
        <w:t>Stansted</w:t>
      </w:r>
      <w:proofErr w:type="spellEnd"/>
      <w:r w:rsidR="00852E12" w:rsidRPr="002B17DB">
        <w:rPr>
          <w:rFonts w:ascii="Calibri" w:hAnsi="Calibri" w:cs="Calibri"/>
          <w:szCs w:val="22"/>
        </w:rPr>
        <w:t xml:space="preserve"> Park Light Railway, </w:t>
      </w:r>
      <w:r w:rsidR="00571632" w:rsidRPr="002B17DB">
        <w:rPr>
          <w:rFonts w:ascii="Calibri" w:hAnsi="Calibri" w:cs="Calibri"/>
          <w:szCs w:val="22"/>
        </w:rPr>
        <w:t>Strawberry Line Miniature Rail</w:t>
      </w:r>
      <w:r w:rsidR="00571632">
        <w:rPr>
          <w:rFonts w:ascii="Calibri" w:hAnsi="Calibri" w:cs="Calibri"/>
          <w:szCs w:val="22"/>
        </w:rPr>
        <w:t xml:space="preserve">way,  </w:t>
      </w:r>
      <w:r w:rsidR="00852E12" w:rsidRPr="002B17DB">
        <w:rPr>
          <w:rFonts w:ascii="Calibri" w:hAnsi="Calibri" w:cs="Calibri"/>
          <w:szCs w:val="22"/>
        </w:rPr>
        <w:t xml:space="preserve">Woking Miniature Railway. </w:t>
      </w:r>
    </w:p>
    <w:p w:rsidR="00852E12" w:rsidRPr="002B17DB" w:rsidRDefault="00852E12" w:rsidP="0098583A">
      <w:pPr>
        <w:ind w:left="45"/>
        <w:rPr>
          <w:rFonts w:ascii="Calibri" w:hAnsi="Calibri" w:cs="Calibri"/>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 xml:space="preserve">Welcome by the </w:t>
      </w:r>
      <w:r w:rsidR="00907E93">
        <w:rPr>
          <w:rFonts w:ascii="Calibri" w:hAnsi="Calibri" w:cs="Calibri"/>
          <w:b/>
          <w:sz w:val="24"/>
        </w:rPr>
        <w:t xml:space="preserve">Acting </w:t>
      </w:r>
      <w:r w:rsidRPr="002B17DB">
        <w:rPr>
          <w:rFonts w:ascii="Calibri" w:hAnsi="Calibri" w:cs="Calibri"/>
          <w:b/>
          <w:sz w:val="24"/>
        </w:rPr>
        <w:t>Chairman</w:t>
      </w:r>
    </w:p>
    <w:p w:rsidR="00852E12" w:rsidRPr="002B17DB" w:rsidRDefault="00852E12" w:rsidP="0098583A">
      <w:pPr>
        <w:ind w:left="45"/>
        <w:rPr>
          <w:rFonts w:ascii="Calibri" w:hAnsi="Calibri" w:cs="Calibri"/>
          <w:b/>
          <w:sz w:val="24"/>
        </w:rPr>
      </w:pPr>
    </w:p>
    <w:p w:rsidR="00852E12" w:rsidRDefault="00907E93" w:rsidP="0098583A">
      <w:pPr>
        <w:ind w:left="45"/>
        <w:rPr>
          <w:rFonts w:ascii="Calibri" w:hAnsi="Calibri" w:cs="Calibri"/>
          <w:szCs w:val="22"/>
        </w:rPr>
      </w:pPr>
      <w:r>
        <w:rPr>
          <w:rFonts w:ascii="Calibri" w:hAnsi="Calibri" w:cs="Calibri"/>
          <w:szCs w:val="22"/>
        </w:rPr>
        <w:t xml:space="preserve">Our Chairman, Jim </w:t>
      </w:r>
      <w:proofErr w:type="spellStart"/>
      <w:r>
        <w:rPr>
          <w:rFonts w:ascii="Calibri" w:hAnsi="Calibri" w:cs="Calibri"/>
          <w:szCs w:val="22"/>
        </w:rPr>
        <w:t>Haylock</w:t>
      </w:r>
      <w:proofErr w:type="spellEnd"/>
      <w:r>
        <w:rPr>
          <w:rFonts w:ascii="Calibri" w:hAnsi="Calibri" w:cs="Calibri"/>
          <w:szCs w:val="22"/>
        </w:rPr>
        <w:t xml:space="preserve">, was unable to attend the meeting due to a last minute medical problem and Iain </w:t>
      </w:r>
      <w:proofErr w:type="spellStart"/>
      <w:r>
        <w:rPr>
          <w:rFonts w:ascii="Calibri" w:hAnsi="Calibri" w:cs="Calibri"/>
          <w:szCs w:val="22"/>
        </w:rPr>
        <w:t>Dinnes</w:t>
      </w:r>
      <w:proofErr w:type="spellEnd"/>
      <w:r>
        <w:rPr>
          <w:rFonts w:ascii="Calibri" w:hAnsi="Calibri" w:cs="Calibri"/>
          <w:szCs w:val="22"/>
        </w:rPr>
        <w:t xml:space="preserve"> stepped in as Chairman</w:t>
      </w:r>
      <w:r w:rsidR="00E12DD6">
        <w:rPr>
          <w:rFonts w:ascii="Calibri" w:hAnsi="Calibri" w:cs="Calibri"/>
          <w:szCs w:val="22"/>
        </w:rPr>
        <w:t>. (</w:t>
      </w:r>
      <w:r>
        <w:rPr>
          <w:rFonts w:ascii="Calibri" w:hAnsi="Calibri" w:cs="Calibri"/>
          <w:szCs w:val="22"/>
        </w:rPr>
        <w:t>I am pleased to report that a regime of antibiotics has solved Jim's problem and he is fighting fit again.</w:t>
      </w:r>
      <w:r w:rsidR="00E12DD6">
        <w:rPr>
          <w:rFonts w:ascii="Calibri" w:hAnsi="Calibri" w:cs="Calibri"/>
          <w:szCs w:val="22"/>
        </w:rPr>
        <w:t>)</w:t>
      </w:r>
      <w:r>
        <w:rPr>
          <w:rFonts w:ascii="Calibri" w:hAnsi="Calibri" w:cs="Calibri"/>
          <w:szCs w:val="22"/>
        </w:rPr>
        <w:t xml:space="preserve"> The stand in </w:t>
      </w:r>
      <w:r w:rsidR="00852E12" w:rsidRPr="002B17DB">
        <w:rPr>
          <w:rFonts w:ascii="Calibri" w:hAnsi="Calibri" w:cs="Calibri"/>
          <w:szCs w:val="22"/>
        </w:rPr>
        <w:t xml:space="preserve">Chairman expressed his thanks, on behalf of the members, </w:t>
      </w:r>
      <w:r w:rsidR="00A46598">
        <w:rPr>
          <w:rFonts w:ascii="Calibri" w:hAnsi="Calibri" w:cs="Calibri"/>
          <w:szCs w:val="22"/>
        </w:rPr>
        <w:t xml:space="preserve">to </w:t>
      </w:r>
      <w:r>
        <w:rPr>
          <w:rFonts w:ascii="Calibri" w:hAnsi="Calibri" w:cs="Calibri"/>
          <w:szCs w:val="22"/>
        </w:rPr>
        <w:t>John Edmunds</w:t>
      </w:r>
      <w:r w:rsidR="008E0955">
        <w:rPr>
          <w:rFonts w:ascii="Calibri" w:hAnsi="Calibri" w:cs="Calibri"/>
          <w:szCs w:val="22"/>
        </w:rPr>
        <w:t xml:space="preserve"> and his team</w:t>
      </w:r>
      <w:r w:rsidR="00852E12" w:rsidRPr="002B17DB">
        <w:rPr>
          <w:rFonts w:ascii="Calibri" w:hAnsi="Calibri" w:cs="Calibri"/>
          <w:szCs w:val="22"/>
        </w:rPr>
        <w:t xml:space="preserve"> for hosting the meeting and welcomed everyone to the meeting. </w:t>
      </w:r>
      <w:r>
        <w:rPr>
          <w:rFonts w:ascii="Calibri" w:hAnsi="Calibri" w:cs="Calibri"/>
          <w:szCs w:val="22"/>
        </w:rPr>
        <w:t xml:space="preserve">It should be noted that John MacDougal organised the meeting but was not present. John Edmunds welcomed the members to </w:t>
      </w:r>
      <w:proofErr w:type="spellStart"/>
      <w:r>
        <w:rPr>
          <w:rFonts w:ascii="Calibri" w:hAnsi="Calibri" w:cs="Calibri"/>
          <w:szCs w:val="22"/>
        </w:rPr>
        <w:t>Pecorama</w:t>
      </w:r>
      <w:proofErr w:type="spellEnd"/>
      <w:r>
        <w:rPr>
          <w:rFonts w:ascii="Calibri" w:hAnsi="Calibri" w:cs="Calibri"/>
          <w:szCs w:val="22"/>
        </w:rPr>
        <w:t xml:space="preserve"> and gave them the details of the events after the meeting.</w:t>
      </w:r>
    </w:p>
    <w:p w:rsidR="008E0955" w:rsidRPr="002B17DB" w:rsidRDefault="008E0955" w:rsidP="0098583A">
      <w:pPr>
        <w:ind w:left="45"/>
        <w:rPr>
          <w:rFonts w:ascii="Calibri" w:hAnsi="Calibri" w:cs="Calibri"/>
          <w:szCs w:val="22"/>
        </w:rPr>
      </w:pPr>
    </w:p>
    <w:p w:rsidR="00852E12" w:rsidRPr="002B17DB" w:rsidRDefault="00852E12" w:rsidP="0098583A">
      <w:pPr>
        <w:ind w:left="45"/>
        <w:rPr>
          <w:rFonts w:ascii="Calibri" w:hAnsi="Calibri" w:cs="Calibri"/>
          <w:b/>
          <w:sz w:val="24"/>
        </w:rPr>
      </w:pPr>
      <w:r w:rsidRPr="002B17DB">
        <w:rPr>
          <w:rFonts w:ascii="Calibri" w:hAnsi="Calibri" w:cs="Calibri"/>
          <w:b/>
          <w:sz w:val="24"/>
        </w:rPr>
        <w:t>Apologies for Absence</w:t>
      </w:r>
    </w:p>
    <w:p w:rsidR="00852E12" w:rsidRPr="002B17DB" w:rsidRDefault="00852E12" w:rsidP="0098583A">
      <w:pPr>
        <w:ind w:left="45"/>
        <w:rPr>
          <w:rFonts w:ascii="Calibri" w:hAnsi="Calibri" w:cs="Calibri"/>
          <w:sz w:val="24"/>
        </w:rPr>
      </w:pPr>
    </w:p>
    <w:p w:rsidR="00852E12" w:rsidRPr="002B17DB" w:rsidRDefault="006246CC" w:rsidP="0098583A">
      <w:pPr>
        <w:ind w:left="45"/>
        <w:rPr>
          <w:rFonts w:ascii="Calibri" w:hAnsi="Calibri" w:cs="Calibri"/>
          <w:szCs w:val="22"/>
        </w:rPr>
      </w:pPr>
      <w:proofErr w:type="spellStart"/>
      <w:r>
        <w:rPr>
          <w:rFonts w:ascii="Calibri" w:hAnsi="Calibri" w:cs="Calibri"/>
          <w:szCs w:val="22"/>
        </w:rPr>
        <w:t>Barnards</w:t>
      </w:r>
      <w:proofErr w:type="spellEnd"/>
      <w:r>
        <w:rPr>
          <w:rFonts w:ascii="Calibri" w:hAnsi="Calibri" w:cs="Calibri"/>
          <w:szCs w:val="22"/>
        </w:rPr>
        <w:t xml:space="preserve"> Railway, </w:t>
      </w:r>
      <w:r w:rsidR="00EB69F9">
        <w:rPr>
          <w:rFonts w:ascii="Calibri" w:hAnsi="Calibri" w:cs="Calibri"/>
          <w:szCs w:val="22"/>
        </w:rPr>
        <w:t xml:space="preserve">Bentley Miniature Railway, </w:t>
      </w:r>
      <w:r w:rsidR="006B2D4C">
        <w:rPr>
          <w:rFonts w:ascii="Calibri" w:hAnsi="Calibri" w:cs="Calibri"/>
          <w:szCs w:val="22"/>
        </w:rPr>
        <w:t xml:space="preserve">Brookside Miniature Railway, </w:t>
      </w:r>
      <w:proofErr w:type="spellStart"/>
      <w:r>
        <w:rPr>
          <w:rFonts w:ascii="Calibri" w:hAnsi="Calibri" w:cs="Calibri"/>
          <w:szCs w:val="22"/>
        </w:rPr>
        <w:t>Bure</w:t>
      </w:r>
      <w:proofErr w:type="spellEnd"/>
      <w:r>
        <w:rPr>
          <w:rFonts w:ascii="Calibri" w:hAnsi="Calibri" w:cs="Calibri"/>
          <w:szCs w:val="22"/>
        </w:rPr>
        <w:t xml:space="preserve"> Valley Railway, </w:t>
      </w:r>
      <w:r w:rsidR="00EB69F9">
        <w:rPr>
          <w:rFonts w:ascii="Calibri" w:hAnsi="Calibri" w:cs="Calibri"/>
          <w:szCs w:val="22"/>
        </w:rPr>
        <w:t>Cleethorpes Coast Light Railway</w:t>
      </w:r>
      <w:r w:rsidR="00EB69F9" w:rsidRPr="002B17DB">
        <w:rPr>
          <w:rFonts w:ascii="Calibri" w:hAnsi="Calibri" w:cs="Calibri"/>
          <w:szCs w:val="22"/>
        </w:rPr>
        <w:t xml:space="preserve"> </w:t>
      </w:r>
      <w:proofErr w:type="spellStart"/>
      <w:r w:rsidR="00EB69F9">
        <w:rPr>
          <w:rFonts w:ascii="Calibri" w:hAnsi="Calibri" w:cs="Calibri"/>
          <w:szCs w:val="22"/>
        </w:rPr>
        <w:t>Echills</w:t>
      </w:r>
      <w:proofErr w:type="spellEnd"/>
      <w:r w:rsidR="00EB69F9">
        <w:rPr>
          <w:rFonts w:ascii="Calibri" w:hAnsi="Calibri" w:cs="Calibri"/>
          <w:szCs w:val="22"/>
        </w:rPr>
        <w:t xml:space="preserve"> Wood Miniature Railway, </w:t>
      </w:r>
      <w:r w:rsidR="00852E12" w:rsidRPr="002B17DB">
        <w:rPr>
          <w:rFonts w:ascii="Calibri" w:hAnsi="Calibri" w:cs="Calibri"/>
          <w:szCs w:val="22"/>
        </w:rPr>
        <w:t xml:space="preserve">Exmoor Steam Railway, </w:t>
      </w:r>
      <w:r w:rsidR="00EB69F9" w:rsidRPr="002B17DB">
        <w:rPr>
          <w:rFonts w:ascii="Calibri" w:hAnsi="Calibri" w:cs="Calibri"/>
          <w:szCs w:val="22"/>
        </w:rPr>
        <w:t xml:space="preserve">Evesham Vale Light Railway, </w:t>
      </w:r>
      <w:proofErr w:type="spellStart"/>
      <w:r w:rsidR="00EB69F9">
        <w:rPr>
          <w:rFonts w:ascii="Calibri" w:hAnsi="Calibri" w:cs="Calibri"/>
          <w:szCs w:val="22"/>
        </w:rPr>
        <w:t>Fancott</w:t>
      </w:r>
      <w:proofErr w:type="spellEnd"/>
      <w:r w:rsidR="00EB69F9">
        <w:rPr>
          <w:rFonts w:ascii="Calibri" w:hAnsi="Calibri" w:cs="Calibri"/>
          <w:szCs w:val="22"/>
        </w:rPr>
        <w:t xml:space="preserve"> Miniature Railway, </w:t>
      </w:r>
      <w:r>
        <w:rPr>
          <w:rFonts w:ascii="Calibri" w:hAnsi="Calibri" w:cs="Calibri"/>
          <w:szCs w:val="22"/>
        </w:rPr>
        <w:t xml:space="preserve">Great Cockcrow Miniature Railway, </w:t>
      </w:r>
      <w:r w:rsidR="00852E12" w:rsidRPr="002B17DB">
        <w:rPr>
          <w:rFonts w:ascii="Calibri" w:hAnsi="Calibri" w:cs="Calibri"/>
          <w:szCs w:val="22"/>
        </w:rPr>
        <w:t xml:space="preserve">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 Railway,</w:t>
      </w:r>
      <w:r w:rsidR="00571632" w:rsidRPr="00571632">
        <w:rPr>
          <w:rFonts w:ascii="Calibri" w:hAnsi="Calibri" w:cs="Calibri"/>
          <w:szCs w:val="22"/>
        </w:rPr>
        <w:t xml:space="preserve"> </w:t>
      </w:r>
      <w:r w:rsidR="00571632">
        <w:rPr>
          <w:rFonts w:ascii="Calibri" w:hAnsi="Calibri" w:cs="Calibri"/>
          <w:szCs w:val="22"/>
        </w:rPr>
        <w:t xml:space="preserve">LTM Engineering, </w:t>
      </w:r>
      <w:r w:rsidR="00852E12" w:rsidRPr="002B17DB">
        <w:rPr>
          <w:rFonts w:ascii="Calibri" w:hAnsi="Calibri" w:cs="Calibri"/>
          <w:szCs w:val="22"/>
        </w:rPr>
        <w:t xml:space="preserve"> </w:t>
      </w:r>
      <w:proofErr w:type="spellStart"/>
      <w:r>
        <w:rPr>
          <w:rFonts w:ascii="Calibri" w:hAnsi="Calibri" w:cs="Calibri"/>
          <w:szCs w:val="22"/>
        </w:rPr>
        <w:t>Hollycombe</w:t>
      </w:r>
      <w:proofErr w:type="spellEnd"/>
      <w:r>
        <w:rPr>
          <w:rFonts w:ascii="Calibri" w:hAnsi="Calibri" w:cs="Calibri"/>
          <w:szCs w:val="22"/>
        </w:rPr>
        <w:t xml:space="preserve"> Steam Museum, </w:t>
      </w:r>
      <w:r w:rsidR="00571632">
        <w:rPr>
          <w:rFonts w:ascii="Calibri" w:hAnsi="Calibri" w:cs="Calibri"/>
          <w:szCs w:val="22"/>
        </w:rPr>
        <w:t>Kirklees Light Railway,</w:t>
      </w:r>
      <w:r w:rsidR="00571632" w:rsidRPr="00571632">
        <w:rPr>
          <w:rFonts w:ascii="Calibri" w:hAnsi="Calibri" w:cs="Calibri"/>
          <w:szCs w:val="22"/>
        </w:rPr>
        <w:t xml:space="preserve"> </w:t>
      </w:r>
      <w:r w:rsidR="00571632" w:rsidRPr="002B17DB">
        <w:rPr>
          <w:rFonts w:ascii="Calibri" w:hAnsi="Calibri" w:cs="Calibri"/>
          <w:szCs w:val="22"/>
        </w:rPr>
        <w:t xml:space="preserve">Moors Valley Railway, </w:t>
      </w:r>
      <w:r w:rsidR="00852E12" w:rsidRPr="002B17DB">
        <w:rPr>
          <w:rFonts w:ascii="Calibri" w:hAnsi="Calibri" w:cs="Calibri"/>
          <w:szCs w:val="22"/>
        </w:rPr>
        <w:t>North Bay Railway Company,</w:t>
      </w:r>
      <w:r w:rsidR="006B2D4C">
        <w:rPr>
          <w:rFonts w:ascii="Calibri" w:hAnsi="Calibri" w:cs="Calibri"/>
          <w:szCs w:val="22"/>
        </w:rPr>
        <w:t xml:space="preserve"> Private Member, Simon Clarke, </w:t>
      </w:r>
      <w:r>
        <w:rPr>
          <w:rFonts w:ascii="Calibri" w:hAnsi="Calibri" w:cs="Calibri"/>
          <w:szCs w:val="22"/>
        </w:rPr>
        <w:t xml:space="preserve">Private Member, John Wrangle, </w:t>
      </w:r>
      <w:proofErr w:type="spellStart"/>
      <w:r w:rsidR="00571632">
        <w:rPr>
          <w:rFonts w:ascii="Calibri" w:hAnsi="Calibri" w:cs="Calibri"/>
          <w:szCs w:val="22"/>
        </w:rPr>
        <w:t>Perrygrove</w:t>
      </w:r>
      <w:proofErr w:type="spellEnd"/>
      <w:r w:rsidR="00571632">
        <w:rPr>
          <w:rFonts w:ascii="Calibri" w:hAnsi="Calibri" w:cs="Calibri"/>
          <w:szCs w:val="22"/>
        </w:rPr>
        <w:t xml:space="preserve"> Railway, </w:t>
      </w:r>
      <w:r w:rsidR="005C78A2">
        <w:rPr>
          <w:rFonts w:ascii="Calibri" w:hAnsi="Calibri" w:cs="Calibri"/>
          <w:szCs w:val="22"/>
        </w:rPr>
        <w:t xml:space="preserve">Rhiw Valley Light Railway, </w:t>
      </w:r>
      <w:proofErr w:type="spellStart"/>
      <w:r w:rsidR="00852E12" w:rsidRPr="002B17DB">
        <w:rPr>
          <w:rFonts w:ascii="Calibri" w:hAnsi="Calibri" w:cs="Calibri"/>
          <w:szCs w:val="22"/>
        </w:rPr>
        <w:t>Rhyl</w:t>
      </w:r>
      <w:proofErr w:type="spellEnd"/>
      <w:r w:rsidR="00852E12" w:rsidRPr="002B17DB">
        <w:rPr>
          <w:rFonts w:ascii="Calibri" w:hAnsi="Calibri" w:cs="Calibri"/>
          <w:szCs w:val="22"/>
        </w:rPr>
        <w:t xml:space="preserve"> Miniature Railway, </w:t>
      </w:r>
      <w:r w:rsidR="00571632" w:rsidRPr="002B17DB">
        <w:rPr>
          <w:rFonts w:ascii="Calibri" w:hAnsi="Calibri" w:cs="Calibri"/>
          <w:szCs w:val="22"/>
        </w:rPr>
        <w:t xml:space="preserve">Romney, Hythe and </w:t>
      </w:r>
      <w:proofErr w:type="spellStart"/>
      <w:r w:rsidR="00571632" w:rsidRPr="002B17DB">
        <w:rPr>
          <w:rFonts w:ascii="Calibri" w:hAnsi="Calibri" w:cs="Calibri"/>
          <w:szCs w:val="22"/>
        </w:rPr>
        <w:t>Dymchurch</w:t>
      </w:r>
      <w:proofErr w:type="spellEnd"/>
      <w:r w:rsidR="00571632" w:rsidRPr="002B17DB">
        <w:rPr>
          <w:rFonts w:ascii="Calibri" w:hAnsi="Calibri" w:cs="Calibri"/>
          <w:szCs w:val="22"/>
        </w:rPr>
        <w:t xml:space="preserve"> Railway,  Rudyard Lake Railway, </w:t>
      </w:r>
      <w:r w:rsidR="00852E12" w:rsidRPr="002B17DB">
        <w:rPr>
          <w:rFonts w:ascii="Calibri" w:hAnsi="Calibri" w:cs="Calibri"/>
          <w:szCs w:val="22"/>
        </w:rPr>
        <w:t xml:space="preserve">Sherwood Forest Railway, </w:t>
      </w:r>
      <w:proofErr w:type="spellStart"/>
      <w:r w:rsidR="00571632">
        <w:rPr>
          <w:rFonts w:ascii="Calibri" w:hAnsi="Calibri" w:cs="Calibri"/>
          <w:szCs w:val="22"/>
        </w:rPr>
        <w:t>Shibden</w:t>
      </w:r>
      <w:proofErr w:type="spellEnd"/>
      <w:r w:rsidR="00571632">
        <w:rPr>
          <w:rFonts w:ascii="Calibri" w:hAnsi="Calibri" w:cs="Calibri"/>
          <w:szCs w:val="22"/>
        </w:rPr>
        <w:t xml:space="preserve"> Miniature Railway, </w:t>
      </w:r>
      <w:r w:rsidR="00852E12" w:rsidRPr="002B17DB">
        <w:rPr>
          <w:rFonts w:ascii="Calibri" w:hAnsi="Calibri" w:cs="Calibri"/>
          <w:szCs w:val="22"/>
        </w:rPr>
        <w:t xml:space="preserve">South Downs Light Railway, </w:t>
      </w:r>
      <w:proofErr w:type="spellStart"/>
      <w:r>
        <w:rPr>
          <w:rFonts w:ascii="Calibri" w:hAnsi="Calibri" w:cs="Calibri"/>
          <w:szCs w:val="22"/>
        </w:rPr>
        <w:t>Summerfields</w:t>
      </w:r>
      <w:proofErr w:type="spellEnd"/>
      <w:r>
        <w:rPr>
          <w:rFonts w:ascii="Calibri" w:hAnsi="Calibri" w:cs="Calibri"/>
          <w:szCs w:val="22"/>
        </w:rPr>
        <w:t xml:space="preserve"> Miniature Railway, </w:t>
      </w:r>
      <w:proofErr w:type="spellStart"/>
      <w:r>
        <w:rPr>
          <w:rFonts w:ascii="Calibri" w:hAnsi="Calibri" w:cs="Calibri"/>
          <w:szCs w:val="22"/>
        </w:rPr>
        <w:t>Swanley</w:t>
      </w:r>
      <w:proofErr w:type="spellEnd"/>
      <w:r>
        <w:rPr>
          <w:rFonts w:ascii="Calibri" w:hAnsi="Calibri" w:cs="Calibri"/>
          <w:szCs w:val="22"/>
        </w:rPr>
        <w:t xml:space="preserve"> New Barn Railway, </w:t>
      </w:r>
      <w:r w:rsidR="00571632">
        <w:rPr>
          <w:rFonts w:ascii="Calibri" w:hAnsi="Calibri" w:cs="Calibri"/>
          <w:szCs w:val="22"/>
        </w:rPr>
        <w:t xml:space="preserve">Thompson Park Railway, </w:t>
      </w:r>
      <w:r>
        <w:rPr>
          <w:rFonts w:ascii="Calibri" w:hAnsi="Calibri" w:cs="Calibri"/>
          <w:szCs w:val="22"/>
        </w:rPr>
        <w:t xml:space="preserve">Wells and </w:t>
      </w:r>
      <w:proofErr w:type="spellStart"/>
      <w:r>
        <w:rPr>
          <w:rFonts w:ascii="Calibri" w:hAnsi="Calibri" w:cs="Calibri"/>
          <w:szCs w:val="22"/>
        </w:rPr>
        <w:t>Warsingham</w:t>
      </w:r>
      <w:proofErr w:type="spellEnd"/>
      <w:r>
        <w:rPr>
          <w:rFonts w:ascii="Calibri" w:hAnsi="Calibri" w:cs="Calibri"/>
          <w:szCs w:val="22"/>
        </w:rPr>
        <w:t xml:space="preserve"> Railway</w:t>
      </w:r>
      <w:r w:rsidR="002516A2">
        <w:rPr>
          <w:rFonts w:ascii="Calibri" w:hAnsi="Calibri" w:cs="Calibri"/>
          <w:szCs w:val="22"/>
        </w:rPr>
        <w:t xml:space="preserve"> and Weston Park Railway.</w:t>
      </w:r>
    </w:p>
    <w:p w:rsidR="00852E12" w:rsidRPr="002B17DB" w:rsidRDefault="00852E12" w:rsidP="0098583A">
      <w:pPr>
        <w:rPr>
          <w:rFonts w:ascii="Calibri" w:hAnsi="Calibri" w:cs="Calibri"/>
          <w:b/>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 xml:space="preserve">Minutes of the </w:t>
      </w:r>
      <w:r w:rsidR="006B2D4C">
        <w:rPr>
          <w:rFonts w:ascii="Calibri" w:hAnsi="Calibri" w:cs="Calibri"/>
          <w:b/>
          <w:sz w:val="24"/>
        </w:rPr>
        <w:t>201</w:t>
      </w:r>
      <w:r w:rsidR="00571632">
        <w:rPr>
          <w:rFonts w:ascii="Calibri" w:hAnsi="Calibri" w:cs="Calibri"/>
          <w:b/>
          <w:sz w:val="24"/>
        </w:rPr>
        <w:t>5</w:t>
      </w:r>
      <w:r w:rsidR="00234469">
        <w:rPr>
          <w:rFonts w:ascii="Calibri" w:hAnsi="Calibri" w:cs="Calibri"/>
          <w:b/>
          <w:sz w:val="24"/>
        </w:rPr>
        <w:t xml:space="preserve"> </w:t>
      </w:r>
      <w:r w:rsidR="00571632">
        <w:rPr>
          <w:rFonts w:ascii="Calibri" w:hAnsi="Calibri" w:cs="Calibri"/>
          <w:b/>
          <w:sz w:val="24"/>
        </w:rPr>
        <w:t>Spring</w:t>
      </w:r>
      <w:r w:rsidR="008B7CB7">
        <w:rPr>
          <w:rFonts w:ascii="Calibri" w:hAnsi="Calibri" w:cs="Calibri"/>
          <w:b/>
          <w:sz w:val="24"/>
        </w:rPr>
        <w:t xml:space="preserve"> </w:t>
      </w:r>
      <w:r w:rsidRPr="002B17DB">
        <w:rPr>
          <w:rFonts w:ascii="Calibri" w:hAnsi="Calibri" w:cs="Calibri"/>
          <w:b/>
          <w:sz w:val="24"/>
        </w:rPr>
        <w:t xml:space="preserve">General Meeting  </w:t>
      </w:r>
    </w:p>
    <w:p w:rsidR="00852E12" w:rsidRPr="002B17DB" w:rsidRDefault="00852E12" w:rsidP="0098583A">
      <w:pPr>
        <w:rPr>
          <w:rFonts w:ascii="Calibri" w:hAnsi="Calibri" w:cs="Calibri"/>
          <w:b/>
          <w:sz w:val="24"/>
        </w:rPr>
      </w:pPr>
    </w:p>
    <w:p w:rsidR="00852E12" w:rsidRPr="002B17DB" w:rsidRDefault="00852E12" w:rsidP="0098583A">
      <w:pPr>
        <w:rPr>
          <w:rFonts w:ascii="Calibri" w:hAnsi="Calibri" w:cs="Calibri"/>
          <w:szCs w:val="22"/>
        </w:rPr>
      </w:pPr>
      <w:r w:rsidRPr="002B17DB">
        <w:rPr>
          <w:rFonts w:ascii="Calibri" w:hAnsi="Calibri" w:cs="Calibri"/>
          <w:szCs w:val="22"/>
        </w:rPr>
        <w:t>The a</w:t>
      </w:r>
      <w:r w:rsidR="00753426">
        <w:rPr>
          <w:rFonts w:ascii="Calibri" w:hAnsi="Calibri" w:cs="Calibri"/>
          <w:szCs w:val="22"/>
        </w:rPr>
        <w:t>cceptance of minutes of the 2015</w:t>
      </w:r>
      <w:r w:rsidRPr="002B17DB">
        <w:rPr>
          <w:rFonts w:ascii="Calibri" w:hAnsi="Calibri" w:cs="Calibri"/>
          <w:szCs w:val="22"/>
        </w:rPr>
        <w:t xml:space="preserve"> </w:t>
      </w:r>
      <w:r w:rsidR="00753426">
        <w:rPr>
          <w:rFonts w:ascii="Calibri" w:hAnsi="Calibri" w:cs="Calibri"/>
          <w:szCs w:val="22"/>
        </w:rPr>
        <w:t xml:space="preserve">Spring General Meeting </w:t>
      </w:r>
      <w:r w:rsidR="001F2627">
        <w:rPr>
          <w:rFonts w:ascii="Calibri" w:hAnsi="Calibri" w:cs="Calibri"/>
          <w:szCs w:val="22"/>
        </w:rPr>
        <w:t>was proposed by Mr</w:t>
      </w:r>
      <w:r w:rsidRPr="002B17DB">
        <w:rPr>
          <w:rFonts w:ascii="Calibri" w:hAnsi="Calibri" w:cs="Calibri"/>
          <w:szCs w:val="22"/>
        </w:rPr>
        <w:t xml:space="preserve"> </w:t>
      </w:r>
      <w:r w:rsidR="00907E93">
        <w:rPr>
          <w:rFonts w:ascii="Calibri" w:hAnsi="Calibri" w:cs="Calibri"/>
          <w:szCs w:val="22"/>
        </w:rPr>
        <w:t>Roger Brown</w:t>
      </w:r>
      <w:r w:rsidR="001F2627">
        <w:rPr>
          <w:rFonts w:ascii="Calibri" w:hAnsi="Calibri" w:cs="Calibri"/>
          <w:szCs w:val="22"/>
        </w:rPr>
        <w:t xml:space="preserve"> </w:t>
      </w:r>
      <w:r w:rsidRPr="002B17DB">
        <w:rPr>
          <w:rFonts w:ascii="Calibri" w:hAnsi="Calibri" w:cs="Calibri"/>
          <w:szCs w:val="22"/>
        </w:rPr>
        <w:t xml:space="preserve">and seconded </w:t>
      </w:r>
      <w:r w:rsidR="00725AE0">
        <w:rPr>
          <w:rFonts w:ascii="Calibri" w:hAnsi="Calibri" w:cs="Calibri"/>
          <w:szCs w:val="22"/>
        </w:rPr>
        <w:t>by John Edmunds</w:t>
      </w:r>
      <w:r w:rsidRPr="002B17DB">
        <w:rPr>
          <w:rFonts w:ascii="Calibri" w:hAnsi="Calibri" w:cs="Calibri"/>
          <w:szCs w:val="22"/>
        </w:rPr>
        <w:t xml:space="preserve"> and the resolution was carried unanimously </w:t>
      </w:r>
    </w:p>
    <w:p w:rsidR="00667C94" w:rsidRDefault="00667C94" w:rsidP="0098583A">
      <w:pPr>
        <w:ind w:left="45"/>
        <w:rPr>
          <w:rFonts w:ascii="Calibri" w:hAnsi="Calibri" w:cs="Calibri"/>
          <w:b/>
          <w:sz w:val="24"/>
        </w:rPr>
      </w:pPr>
    </w:p>
    <w:p w:rsidR="00852E12" w:rsidRPr="002B17DB" w:rsidRDefault="00852E12" w:rsidP="0098583A">
      <w:pPr>
        <w:ind w:left="45"/>
        <w:rPr>
          <w:rFonts w:ascii="Calibri" w:hAnsi="Calibri" w:cs="Calibri"/>
          <w:b/>
          <w:sz w:val="24"/>
        </w:rPr>
      </w:pPr>
      <w:r w:rsidRPr="002B17DB">
        <w:rPr>
          <w:rFonts w:ascii="Calibri" w:hAnsi="Calibri" w:cs="Calibri"/>
          <w:b/>
          <w:sz w:val="24"/>
        </w:rPr>
        <w:t>Matters arising</w:t>
      </w:r>
    </w:p>
    <w:p w:rsidR="00852E12" w:rsidRPr="002B17DB" w:rsidRDefault="00852E12" w:rsidP="0098583A">
      <w:pPr>
        <w:ind w:left="45"/>
        <w:rPr>
          <w:rFonts w:ascii="Calibri" w:hAnsi="Calibri" w:cs="Calibri"/>
          <w:b/>
          <w:sz w:val="24"/>
        </w:rPr>
      </w:pPr>
    </w:p>
    <w:p w:rsidR="00852E12" w:rsidRDefault="00725AE0" w:rsidP="0098583A">
      <w:pPr>
        <w:ind w:left="45"/>
        <w:rPr>
          <w:rFonts w:ascii="Calibri" w:hAnsi="Calibri" w:cs="Calibri"/>
          <w:szCs w:val="22"/>
        </w:rPr>
      </w:pPr>
      <w:r>
        <w:rPr>
          <w:rFonts w:ascii="Calibri" w:hAnsi="Calibri" w:cs="Calibri"/>
          <w:szCs w:val="22"/>
        </w:rPr>
        <w:t>There were no matters arising</w:t>
      </w:r>
      <w:r w:rsidR="008B7CB7">
        <w:rPr>
          <w:rFonts w:ascii="Calibri" w:hAnsi="Calibri" w:cs="Calibri"/>
          <w:szCs w:val="22"/>
        </w:rPr>
        <w:t xml:space="preserve">. </w:t>
      </w:r>
    </w:p>
    <w:p w:rsidR="00E5273B" w:rsidRDefault="008B7CB7" w:rsidP="0098583A">
      <w:pPr>
        <w:rPr>
          <w:rFonts w:ascii="Calibri" w:hAnsi="Calibri" w:cs="Calibri"/>
          <w:b/>
          <w:sz w:val="24"/>
        </w:rPr>
      </w:pPr>
      <w:r>
        <w:rPr>
          <w:rFonts w:ascii="Calibri" w:hAnsi="Calibri" w:cs="Calibri"/>
          <w:b/>
          <w:sz w:val="24"/>
        </w:rPr>
        <w:lastRenderedPageBreak/>
        <w:t>Treasurers Report</w:t>
      </w:r>
    </w:p>
    <w:p w:rsidR="008B7CB7" w:rsidRDefault="008B7CB7" w:rsidP="0098583A">
      <w:pPr>
        <w:rPr>
          <w:rFonts w:ascii="Calibri" w:hAnsi="Calibri" w:cs="Calibri"/>
          <w:b/>
          <w:sz w:val="24"/>
        </w:rPr>
      </w:pPr>
    </w:p>
    <w:p w:rsidR="000079F8" w:rsidRDefault="00725AE0" w:rsidP="0098583A">
      <w:pPr>
        <w:rPr>
          <w:rFonts w:ascii="Calibri" w:hAnsi="Calibri" w:cs="Calibri"/>
          <w:szCs w:val="22"/>
        </w:rPr>
      </w:pPr>
      <w:r>
        <w:rPr>
          <w:rFonts w:ascii="Calibri" w:hAnsi="Calibri" w:cs="Calibri"/>
          <w:szCs w:val="22"/>
        </w:rPr>
        <w:t xml:space="preserve">In the absence of Maureen Atkinson the Treasurer's report which had been circulated to all members was reviewed by Iain </w:t>
      </w:r>
      <w:proofErr w:type="spellStart"/>
      <w:r>
        <w:rPr>
          <w:rFonts w:ascii="Calibri" w:hAnsi="Calibri" w:cs="Calibri"/>
          <w:szCs w:val="22"/>
        </w:rPr>
        <w:t>Dinnes</w:t>
      </w:r>
      <w:proofErr w:type="spellEnd"/>
      <w:r>
        <w:rPr>
          <w:rFonts w:ascii="Calibri" w:hAnsi="Calibri" w:cs="Calibri"/>
          <w:szCs w:val="22"/>
        </w:rPr>
        <w:t>.</w:t>
      </w:r>
    </w:p>
    <w:p w:rsidR="00E12DD6" w:rsidRDefault="00E12DD6" w:rsidP="0098583A">
      <w:pPr>
        <w:rPr>
          <w:rFonts w:ascii="Calibri" w:hAnsi="Calibri" w:cs="Calibri"/>
          <w:szCs w:val="22"/>
        </w:rPr>
      </w:pPr>
    </w:p>
    <w:p w:rsidR="00E12DD6" w:rsidRPr="002C2F52" w:rsidRDefault="00E12DD6" w:rsidP="00E12DD6">
      <w:pPr>
        <w:rPr>
          <w:rFonts w:ascii="Calibri" w:hAnsi="Calibri"/>
          <w:b/>
          <w:szCs w:val="22"/>
        </w:rPr>
      </w:pPr>
      <w:r w:rsidRPr="002C2F52">
        <w:rPr>
          <w:rFonts w:ascii="Calibri" w:hAnsi="Calibri"/>
          <w:b/>
          <w:szCs w:val="22"/>
        </w:rPr>
        <w:t>Treasurer’s Report to Britain’s Great Little Railways 7</w:t>
      </w:r>
      <w:r w:rsidRPr="002C2F52">
        <w:rPr>
          <w:rFonts w:ascii="Calibri" w:hAnsi="Calibri"/>
          <w:b/>
          <w:szCs w:val="22"/>
          <w:vertAlign w:val="superscript"/>
        </w:rPr>
        <w:t>th</w:t>
      </w:r>
      <w:r w:rsidRPr="002C2F52">
        <w:rPr>
          <w:rFonts w:ascii="Calibri" w:hAnsi="Calibri"/>
          <w:b/>
          <w:szCs w:val="22"/>
        </w:rPr>
        <w:t xml:space="preserve"> October 2015</w:t>
      </w:r>
    </w:p>
    <w:p w:rsidR="00E12DD6" w:rsidRPr="002C2F52" w:rsidRDefault="00E12DD6" w:rsidP="00E12DD6">
      <w:pPr>
        <w:rPr>
          <w:rFonts w:ascii="Calibri" w:hAnsi="Calibri"/>
          <w:b/>
          <w:szCs w:val="22"/>
        </w:rPr>
      </w:pPr>
    </w:p>
    <w:p w:rsidR="00E12DD6" w:rsidRPr="002C2F52" w:rsidRDefault="00E12DD6" w:rsidP="00E12DD6">
      <w:pPr>
        <w:tabs>
          <w:tab w:val="decimal" w:pos="4536"/>
        </w:tabs>
        <w:rPr>
          <w:rFonts w:ascii="Calibri" w:hAnsi="Calibri"/>
          <w:szCs w:val="22"/>
        </w:rPr>
      </w:pPr>
      <w:r w:rsidRPr="002C2F52">
        <w:rPr>
          <w:rFonts w:ascii="Calibri" w:hAnsi="Calibri"/>
          <w:szCs w:val="22"/>
        </w:rPr>
        <w:t>Current Account Balance</w:t>
      </w:r>
      <w:r w:rsidRPr="002C2F52">
        <w:rPr>
          <w:rFonts w:ascii="Calibri" w:hAnsi="Calibri"/>
          <w:szCs w:val="22"/>
        </w:rPr>
        <w:tab/>
        <w:t>702.27</w:t>
      </w:r>
      <w:r w:rsidRPr="002C2F52">
        <w:rPr>
          <w:rFonts w:ascii="Calibri" w:hAnsi="Calibri"/>
          <w:szCs w:val="22"/>
        </w:rPr>
        <w:tab/>
      </w:r>
      <w:r w:rsidRPr="002C2F52">
        <w:rPr>
          <w:rFonts w:ascii="Calibri" w:hAnsi="Calibri"/>
          <w:szCs w:val="22"/>
        </w:rPr>
        <w:tab/>
      </w:r>
      <w:r w:rsidRPr="002C2F52">
        <w:rPr>
          <w:rFonts w:ascii="Calibri" w:hAnsi="Calibri"/>
          <w:szCs w:val="22"/>
        </w:rPr>
        <w:tab/>
      </w:r>
      <w:r w:rsidRPr="002C2F52">
        <w:rPr>
          <w:rFonts w:ascii="Calibri" w:hAnsi="Calibri"/>
          <w:szCs w:val="22"/>
        </w:rPr>
        <w:tab/>
      </w:r>
      <w:r w:rsidRPr="002C2F52">
        <w:rPr>
          <w:rFonts w:ascii="Calibri" w:hAnsi="Calibri"/>
          <w:szCs w:val="22"/>
        </w:rPr>
        <w:tab/>
      </w:r>
    </w:p>
    <w:p w:rsidR="00E12DD6" w:rsidRPr="002C2F52" w:rsidRDefault="00E12DD6" w:rsidP="00E12DD6">
      <w:pPr>
        <w:tabs>
          <w:tab w:val="decimal" w:pos="4536"/>
        </w:tabs>
        <w:rPr>
          <w:rFonts w:ascii="Calibri" w:hAnsi="Calibri"/>
          <w:szCs w:val="22"/>
        </w:rPr>
      </w:pPr>
      <w:r w:rsidRPr="002C2F52">
        <w:rPr>
          <w:rFonts w:ascii="Calibri" w:hAnsi="Calibri"/>
          <w:szCs w:val="22"/>
        </w:rPr>
        <w:t>Deposit Account Balance</w:t>
      </w:r>
      <w:r w:rsidRPr="002C2F52">
        <w:rPr>
          <w:rFonts w:ascii="Calibri" w:hAnsi="Calibri"/>
          <w:szCs w:val="22"/>
        </w:rPr>
        <w:tab/>
        <w:t>2,994.49</w:t>
      </w:r>
    </w:p>
    <w:p w:rsidR="00E12DD6" w:rsidRPr="002C2F52" w:rsidRDefault="00E12DD6" w:rsidP="00E12DD6">
      <w:pPr>
        <w:tabs>
          <w:tab w:val="decimal" w:pos="4536"/>
        </w:tabs>
        <w:rPr>
          <w:rFonts w:ascii="Calibri" w:hAnsi="Calibri"/>
          <w:szCs w:val="22"/>
        </w:rPr>
      </w:pPr>
      <w:r w:rsidRPr="002C2F52">
        <w:rPr>
          <w:rFonts w:ascii="Calibri" w:hAnsi="Calibri"/>
          <w:szCs w:val="22"/>
        </w:rPr>
        <w:t>Subscriptions outstanding</w:t>
      </w:r>
      <w:r w:rsidRPr="002C2F52">
        <w:rPr>
          <w:rFonts w:ascii="Calibri" w:hAnsi="Calibri"/>
          <w:szCs w:val="22"/>
        </w:rPr>
        <w:tab/>
        <w:t>130.00</w:t>
      </w:r>
    </w:p>
    <w:p w:rsidR="00E12DD6" w:rsidRPr="002C2F52" w:rsidRDefault="00E12DD6" w:rsidP="00E12DD6">
      <w:pPr>
        <w:tabs>
          <w:tab w:val="decimal" w:pos="4536"/>
        </w:tabs>
        <w:rPr>
          <w:rFonts w:ascii="Calibri" w:hAnsi="Calibri"/>
          <w:b/>
          <w:szCs w:val="22"/>
        </w:rPr>
      </w:pPr>
      <w:r w:rsidRPr="002C2F52">
        <w:rPr>
          <w:rFonts w:ascii="Calibri" w:hAnsi="Calibri"/>
          <w:b/>
          <w:szCs w:val="22"/>
        </w:rPr>
        <w:t>Total Funds</w:t>
      </w:r>
      <w:r w:rsidRPr="002C2F52">
        <w:rPr>
          <w:rFonts w:ascii="Calibri" w:hAnsi="Calibri"/>
          <w:b/>
          <w:szCs w:val="22"/>
        </w:rPr>
        <w:tab/>
        <w:t>3,826.76</w:t>
      </w:r>
      <w:r w:rsidRPr="002C2F52">
        <w:rPr>
          <w:rFonts w:ascii="Calibri" w:hAnsi="Calibri"/>
          <w:b/>
          <w:szCs w:val="22"/>
        </w:rPr>
        <w:tab/>
      </w:r>
      <w:r w:rsidRPr="002C2F52">
        <w:rPr>
          <w:rFonts w:ascii="Calibri" w:hAnsi="Calibri"/>
          <w:b/>
          <w:szCs w:val="22"/>
        </w:rPr>
        <w:tab/>
      </w:r>
      <w:r w:rsidRPr="002C2F52">
        <w:rPr>
          <w:rFonts w:ascii="Calibri" w:hAnsi="Calibri"/>
          <w:b/>
          <w:szCs w:val="22"/>
        </w:rPr>
        <w:tab/>
      </w: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b/>
          <w:szCs w:val="22"/>
        </w:rPr>
      </w:pPr>
      <w:r w:rsidRPr="002C2F52">
        <w:rPr>
          <w:rFonts w:ascii="Calibri" w:hAnsi="Calibri"/>
          <w:b/>
          <w:szCs w:val="22"/>
        </w:rPr>
        <w:t>Expenses still to come in this Financial Year (estimated)</w:t>
      </w:r>
    </w:p>
    <w:p w:rsidR="00E12DD6" w:rsidRPr="002C2F52" w:rsidRDefault="00E12DD6" w:rsidP="00E12DD6">
      <w:pPr>
        <w:tabs>
          <w:tab w:val="decimal" w:pos="4536"/>
        </w:tabs>
        <w:rPr>
          <w:rFonts w:ascii="Calibri" w:hAnsi="Calibri"/>
          <w:szCs w:val="22"/>
        </w:rPr>
      </w:pPr>
      <w:r w:rsidRPr="002C2F52">
        <w:rPr>
          <w:rFonts w:ascii="Calibri" w:hAnsi="Calibri"/>
          <w:szCs w:val="22"/>
        </w:rPr>
        <w:t>Companies House Fee (actual)</w:t>
      </w:r>
      <w:r w:rsidRPr="002C2F52">
        <w:rPr>
          <w:rFonts w:ascii="Calibri" w:hAnsi="Calibri"/>
          <w:szCs w:val="22"/>
        </w:rPr>
        <w:tab/>
        <w:t>13.00</w:t>
      </w:r>
    </w:p>
    <w:p w:rsidR="00E12DD6" w:rsidRPr="002C2F52" w:rsidRDefault="00E12DD6" w:rsidP="00E12DD6">
      <w:pPr>
        <w:tabs>
          <w:tab w:val="decimal" w:pos="4536"/>
        </w:tabs>
        <w:rPr>
          <w:rFonts w:ascii="Calibri" w:hAnsi="Calibri"/>
          <w:szCs w:val="22"/>
        </w:rPr>
      </w:pPr>
      <w:r w:rsidRPr="002C2F52">
        <w:rPr>
          <w:rFonts w:ascii="Calibri" w:hAnsi="Calibri"/>
          <w:szCs w:val="22"/>
        </w:rPr>
        <w:t>Heritage Railway Association Sub</w:t>
      </w:r>
      <w:r w:rsidRPr="002C2F52">
        <w:rPr>
          <w:rFonts w:ascii="Calibri" w:hAnsi="Calibri"/>
          <w:szCs w:val="22"/>
        </w:rPr>
        <w:tab/>
        <w:t>290.00</w:t>
      </w:r>
    </w:p>
    <w:p w:rsidR="00E12DD6" w:rsidRPr="002C2F52" w:rsidRDefault="00E12DD6" w:rsidP="00E12DD6">
      <w:pPr>
        <w:tabs>
          <w:tab w:val="decimal" w:pos="4536"/>
        </w:tabs>
        <w:rPr>
          <w:rFonts w:ascii="Calibri" w:hAnsi="Calibri"/>
          <w:szCs w:val="22"/>
        </w:rPr>
      </w:pPr>
      <w:r w:rsidRPr="002C2F52">
        <w:rPr>
          <w:rFonts w:ascii="Calibri" w:hAnsi="Calibri"/>
          <w:szCs w:val="22"/>
        </w:rPr>
        <w:t xml:space="preserve">Administrative Expenses  </w:t>
      </w:r>
      <w:r w:rsidRPr="002C2F52">
        <w:rPr>
          <w:rFonts w:ascii="Calibri" w:hAnsi="Calibri"/>
          <w:szCs w:val="22"/>
        </w:rPr>
        <w:tab/>
        <w:t>200.00</w:t>
      </w:r>
    </w:p>
    <w:p w:rsidR="00E12DD6" w:rsidRPr="002C2F52" w:rsidRDefault="00E12DD6" w:rsidP="00E12DD6">
      <w:pPr>
        <w:tabs>
          <w:tab w:val="decimal" w:pos="4536"/>
        </w:tabs>
        <w:rPr>
          <w:rFonts w:ascii="Calibri" w:hAnsi="Calibri"/>
          <w:b/>
          <w:szCs w:val="22"/>
        </w:rPr>
      </w:pPr>
      <w:r w:rsidRPr="002C2F52">
        <w:rPr>
          <w:rFonts w:ascii="Calibri" w:hAnsi="Calibri"/>
          <w:b/>
          <w:szCs w:val="22"/>
        </w:rPr>
        <w:t>Total Expenses to come</w:t>
      </w:r>
      <w:r w:rsidRPr="002C2F52">
        <w:rPr>
          <w:rFonts w:ascii="Calibri" w:hAnsi="Calibri"/>
          <w:b/>
          <w:szCs w:val="22"/>
        </w:rPr>
        <w:tab/>
        <w:t>503.00</w:t>
      </w:r>
      <w:r w:rsidRPr="002C2F52">
        <w:rPr>
          <w:rFonts w:ascii="Calibri" w:hAnsi="Calibri"/>
          <w:b/>
          <w:szCs w:val="22"/>
        </w:rPr>
        <w:tab/>
      </w: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b/>
          <w:szCs w:val="22"/>
        </w:rPr>
      </w:pPr>
      <w:r w:rsidRPr="002C2F52">
        <w:rPr>
          <w:rFonts w:ascii="Calibri" w:hAnsi="Calibri"/>
          <w:b/>
          <w:szCs w:val="22"/>
        </w:rPr>
        <w:t>Forecast Balance to Carry Forward</w:t>
      </w:r>
      <w:r w:rsidRPr="002C2F52">
        <w:rPr>
          <w:rFonts w:ascii="Calibri" w:hAnsi="Calibri"/>
          <w:b/>
          <w:szCs w:val="22"/>
        </w:rPr>
        <w:tab/>
        <w:t>3,323.76</w:t>
      </w:r>
      <w:r w:rsidRPr="002C2F52">
        <w:rPr>
          <w:rFonts w:ascii="Calibri" w:hAnsi="Calibri"/>
          <w:b/>
          <w:szCs w:val="22"/>
        </w:rPr>
        <w:tab/>
      </w: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szCs w:val="22"/>
        </w:rPr>
      </w:pPr>
      <w:r w:rsidRPr="002C2F52">
        <w:rPr>
          <w:rFonts w:ascii="Calibri" w:hAnsi="Calibri"/>
          <w:szCs w:val="22"/>
        </w:rPr>
        <w:t>This compares with £2,208 carried forward from 2014/15, which means we could anticipate a profit of approximately £1,115.76 this year against a profit of £671.49 in 2014/15.  I should note that Mike Hanson has very kindly covered the cost of posting out the leaflets and posters this year, which has saved approximately £190.</w:t>
      </w: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b/>
          <w:szCs w:val="22"/>
        </w:rPr>
      </w:pPr>
      <w:r w:rsidRPr="002C2F52">
        <w:rPr>
          <w:rFonts w:ascii="Calibri" w:hAnsi="Calibri"/>
          <w:b/>
          <w:szCs w:val="22"/>
        </w:rPr>
        <w:t>Membership Subscriptions</w:t>
      </w:r>
    </w:p>
    <w:p w:rsidR="00E12DD6" w:rsidRPr="002C2F52" w:rsidRDefault="00E12DD6" w:rsidP="00E12DD6">
      <w:pPr>
        <w:tabs>
          <w:tab w:val="decimal" w:pos="4536"/>
        </w:tabs>
        <w:rPr>
          <w:rFonts w:ascii="Calibri" w:hAnsi="Calibri"/>
          <w:szCs w:val="22"/>
        </w:rPr>
      </w:pPr>
      <w:r w:rsidRPr="002C2F52">
        <w:rPr>
          <w:rFonts w:ascii="Calibri" w:hAnsi="Calibri"/>
          <w:szCs w:val="22"/>
        </w:rPr>
        <w:t>Members who do not appear on the promotional leaflet and poster pay a reduced membership fee of £35</w:t>
      </w:r>
    </w:p>
    <w:p w:rsidR="00E12DD6" w:rsidRPr="002C2F52" w:rsidRDefault="00E12DD6" w:rsidP="00E12DD6">
      <w:pPr>
        <w:tabs>
          <w:tab w:val="decimal" w:pos="4536"/>
        </w:tabs>
        <w:rPr>
          <w:rFonts w:ascii="Calibri" w:hAnsi="Calibri"/>
          <w:szCs w:val="22"/>
        </w:rPr>
      </w:pPr>
      <w:r w:rsidRPr="002C2F52">
        <w:rPr>
          <w:rFonts w:ascii="Calibri" w:hAnsi="Calibri"/>
          <w:szCs w:val="22"/>
        </w:rPr>
        <w:t>Subscriptions paid:</w:t>
      </w:r>
      <w:r w:rsidRPr="002C2F52">
        <w:rPr>
          <w:rFonts w:ascii="Calibri" w:hAnsi="Calibri"/>
          <w:szCs w:val="22"/>
        </w:rPr>
        <w:tab/>
        <w:t>41 @ £65 and 3 @ £35 = £2,770</w:t>
      </w:r>
    </w:p>
    <w:p w:rsidR="00E12DD6" w:rsidRPr="002C2F52" w:rsidRDefault="00E12DD6" w:rsidP="00E12DD6">
      <w:pPr>
        <w:tabs>
          <w:tab w:val="decimal" w:pos="4536"/>
        </w:tabs>
        <w:rPr>
          <w:rFonts w:ascii="Calibri" w:hAnsi="Calibri"/>
          <w:szCs w:val="22"/>
        </w:rPr>
      </w:pPr>
      <w:r w:rsidRPr="002C2F52">
        <w:rPr>
          <w:rFonts w:ascii="Calibri" w:hAnsi="Calibri"/>
          <w:szCs w:val="22"/>
        </w:rPr>
        <w:t>Subscriptions due:</w:t>
      </w:r>
      <w:r w:rsidRPr="002C2F52">
        <w:rPr>
          <w:rFonts w:ascii="Calibri" w:hAnsi="Calibri"/>
          <w:szCs w:val="22"/>
        </w:rPr>
        <w:tab/>
      </w:r>
      <w:r w:rsidRPr="002C2F52">
        <w:rPr>
          <w:rFonts w:ascii="Calibri" w:hAnsi="Calibri"/>
          <w:szCs w:val="22"/>
        </w:rPr>
        <w:tab/>
      </w:r>
      <w:r w:rsidRPr="002C2F52">
        <w:rPr>
          <w:rFonts w:ascii="Calibri" w:hAnsi="Calibri"/>
          <w:szCs w:val="22"/>
        </w:rPr>
        <w:tab/>
        <w:t>2 @ £65      £130</w:t>
      </w:r>
    </w:p>
    <w:p w:rsidR="00E12DD6" w:rsidRPr="002C2F52" w:rsidRDefault="00E12DD6" w:rsidP="00E12DD6">
      <w:pPr>
        <w:tabs>
          <w:tab w:val="decimal" w:pos="4536"/>
        </w:tabs>
        <w:rPr>
          <w:rFonts w:ascii="Calibri" w:hAnsi="Calibri"/>
          <w:szCs w:val="22"/>
        </w:rPr>
      </w:pPr>
    </w:p>
    <w:p w:rsidR="00E12DD6" w:rsidRPr="002C2F52" w:rsidRDefault="00E12DD6" w:rsidP="00E12DD6">
      <w:pPr>
        <w:tabs>
          <w:tab w:val="decimal" w:pos="4536"/>
        </w:tabs>
        <w:rPr>
          <w:rFonts w:ascii="Calibri" w:hAnsi="Calibri"/>
          <w:b/>
          <w:szCs w:val="22"/>
        </w:rPr>
      </w:pPr>
      <w:r w:rsidRPr="002C2F52">
        <w:rPr>
          <w:rFonts w:ascii="Calibri" w:hAnsi="Calibri"/>
          <w:b/>
          <w:szCs w:val="22"/>
        </w:rPr>
        <w:t>Total Subscriptions for 2014/15 £2,900 compared with £2,615 in 2014/15</w:t>
      </w:r>
    </w:p>
    <w:p w:rsidR="00E12DD6" w:rsidRPr="002C2F52" w:rsidRDefault="00E12DD6" w:rsidP="00E12DD6">
      <w:pPr>
        <w:tabs>
          <w:tab w:val="decimal" w:pos="4536"/>
        </w:tabs>
        <w:rPr>
          <w:rFonts w:ascii="Calibri" w:hAnsi="Calibri"/>
          <w:szCs w:val="22"/>
        </w:rPr>
      </w:pPr>
    </w:p>
    <w:p w:rsidR="00E12DD6" w:rsidRPr="002C2F52" w:rsidRDefault="00E12DD6" w:rsidP="00E12DD6">
      <w:pPr>
        <w:tabs>
          <w:tab w:val="decimal" w:pos="4536"/>
        </w:tabs>
        <w:rPr>
          <w:rFonts w:ascii="Calibri" w:hAnsi="Calibri"/>
          <w:szCs w:val="22"/>
        </w:rPr>
      </w:pPr>
    </w:p>
    <w:p w:rsidR="00E12DD6" w:rsidRPr="002C2F52" w:rsidRDefault="00E12DD6" w:rsidP="00E12DD6">
      <w:pPr>
        <w:tabs>
          <w:tab w:val="decimal" w:pos="4536"/>
        </w:tabs>
        <w:rPr>
          <w:rFonts w:ascii="Calibri" w:hAnsi="Calibri"/>
          <w:b/>
          <w:szCs w:val="22"/>
        </w:rPr>
      </w:pPr>
      <w:r w:rsidRPr="002C2F52">
        <w:rPr>
          <w:rFonts w:ascii="Calibri" w:hAnsi="Calibri"/>
          <w:b/>
          <w:szCs w:val="22"/>
        </w:rPr>
        <w:t>Notes</w:t>
      </w:r>
    </w:p>
    <w:p w:rsidR="00E12DD6" w:rsidRPr="002C2F52" w:rsidRDefault="00E12DD6" w:rsidP="00E12DD6">
      <w:pPr>
        <w:tabs>
          <w:tab w:val="decimal" w:pos="4536"/>
        </w:tabs>
        <w:rPr>
          <w:rFonts w:ascii="Calibri" w:hAnsi="Calibri"/>
          <w:szCs w:val="22"/>
        </w:rPr>
      </w:pPr>
      <w:r w:rsidRPr="002C2F52">
        <w:rPr>
          <w:rFonts w:ascii="Calibri" w:hAnsi="Calibri"/>
          <w:b/>
          <w:szCs w:val="22"/>
        </w:rPr>
        <w:t xml:space="preserve">1. </w:t>
      </w:r>
      <w:r w:rsidRPr="002C2F52">
        <w:rPr>
          <w:rFonts w:ascii="Calibri" w:hAnsi="Calibri"/>
          <w:szCs w:val="22"/>
        </w:rPr>
        <w:t>One member has asked to pay by Standing Order and this can be set up easily by the member contacting his own bank.  I can produce a form if necessary.  Would other members like to pay by this means in future?  The Standing Order could be set up to come out on 1</w:t>
      </w:r>
      <w:r w:rsidRPr="002C2F52">
        <w:rPr>
          <w:rFonts w:ascii="Calibri" w:hAnsi="Calibri"/>
          <w:szCs w:val="22"/>
          <w:vertAlign w:val="superscript"/>
        </w:rPr>
        <w:t>st</w:t>
      </w:r>
      <w:r w:rsidRPr="002C2F52">
        <w:rPr>
          <w:rFonts w:ascii="Calibri" w:hAnsi="Calibri"/>
          <w:szCs w:val="22"/>
        </w:rPr>
        <w:t xml:space="preserve"> February each year.</w:t>
      </w:r>
    </w:p>
    <w:p w:rsidR="00E12DD6" w:rsidRPr="002C2F52" w:rsidRDefault="00E12DD6" w:rsidP="00E12DD6">
      <w:pPr>
        <w:tabs>
          <w:tab w:val="decimal" w:pos="4536"/>
        </w:tabs>
        <w:rPr>
          <w:rFonts w:ascii="Calibri" w:hAnsi="Calibri"/>
          <w:b/>
          <w:szCs w:val="22"/>
        </w:rPr>
      </w:pPr>
    </w:p>
    <w:p w:rsidR="00E12DD6" w:rsidRPr="002C2F52" w:rsidRDefault="00E12DD6" w:rsidP="00E12DD6">
      <w:pPr>
        <w:tabs>
          <w:tab w:val="decimal" w:pos="4536"/>
        </w:tabs>
        <w:rPr>
          <w:rFonts w:ascii="Calibri" w:hAnsi="Calibri"/>
          <w:szCs w:val="22"/>
        </w:rPr>
      </w:pPr>
      <w:r w:rsidRPr="002C2F52">
        <w:rPr>
          <w:rFonts w:ascii="Calibri" w:hAnsi="Calibri"/>
          <w:b/>
          <w:szCs w:val="22"/>
        </w:rPr>
        <w:t>2.</w:t>
      </w:r>
      <w:r w:rsidRPr="002C2F52">
        <w:rPr>
          <w:rFonts w:ascii="Calibri" w:hAnsi="Calibri"/>
          <w:szCs w:val="22"/>
        </w:rPr>
        <w:t xml:space="preserve"> My thanks to Peter Jackson, who has offered to take on the role of Treasurer in 2016.</w:t>
      </w:r>
    </w:p>
    <w:p w:rsidR="00E12DD6" w:rsidRPr="002C2F52" w:rsidRDefault="00E12DD6" w:rsidP="00E12DD6">
      <w:pPr>
        <w:tabs>
          <w:tab w:val="decimal" w:pos="4536"/>
        </w:tabs>
        <w:rPr>
          <w:rFonts w:ascii="Calibri" w:hAnsi="Calibri"/>
          <w:szCs w:val="22"/>
        </w:rPr>
      </w:pPr>
    </w:p>
    <w:p w:rsidR="00E12DD6" w:rsidRPr="002C2F52" w:rsidRDefault="00E12DD6" w:rsidP="00E12DD6">
      <w:pPr>
        <w:tabs>
          <w:tab w:val="decimal" w:pos="4536"/>
        </w:tabs>
        <w:jc w:val="right"/>
        <w:rPr>
          <w:rFonts w:ascii="Calibri" w:hAnsi="Calibri"/>
          <w:szCs w:val="22"/>
        </w:rPr>
      </w:pPr>
      <w:r w:rsidRPr="002C2F52">
        <w:rPr>
          <w:rFonts w:ascii="Calibri" w:hAnsi="Calibri"/>
          <w:szCs w:val="22"/>
        </w:rPr>
        <w:t xml:space="preserve">Maureen E. Atkinson </w:t>
      </w:r>
    </w:p>
    <w:p w:rsidR="00E12DD6" w:rsidRPr="002C2F52" w:rsidRDefault="00E12DD6" w:rsidP="00E12DD6">
      <w:pPr>
        <w:tabs>
          <w:tab w:val="decimal" w:pos="4536"/>
        </w:tabs>
        <w:jc w:val="right"/>
        <w:rPr>
          <w:rFonts w:ascii="Calibri" w:hAnsi="Calibri"/>
          <w:szCs w:val="22"/>
        </w:rPr>
      </w:pPr>
      <w:r w:rsidRPr="002C2F52">
        <w:rPr>
          <w:rFonts w:ascii="Calibri" w:hAnsi="Calibri"/>
          <w:szCs w:val="22"/>
        </w:rPr>
        <w:t>5 October 2015</w:t>
      </w:r>
    </w:p>
    <w:p w:rsidR="00667C94" w:rsidRDefault="00667C94" w:rsidP="0098583A">
      <w:pPr>
        <w:rPr>
          <w:rFonts w:ascii="Calibri" w:hAnsi="Calibri" w:cs="Calibri"/>
          <w:szCs w:val="22"/>
        </w:rPr>
      </w:pPr>
    </w:p>
    <w:p w:rsidR="00725AE0" w:rsidRDefault="00725AE0" w:rsidP="0098583A">
      <w:pPr>
        <w:rPr>
          <w:rFonts w:ascii="Calibri" w:hAnsi="Calibri" w:cs="Calibri"/>
          <w:szCs w:val="22"/>
        </w:rPr>
      </w:pPr>
      <w:r>
        <w:rPr>
          <w:rFonts w:ascii="Calibri" w:hAnsi="Calibri" w:cs="Calibri"/>
          <w:szCs w:val="22"/>
        </w:rPr>
        <w:t xml:space="preserve">Chris </w:t>
      </w:r>
      <w:proofErr w:type="spellStart"/>
      <w:r>
        <w:rPr>
          <w:rFonts w:ascii="Calibri" w:hAnsi="Calibri" w:cs="Calibri"/>
          <w:szCs w:val="22"/>
        </w:rPr>
        <w:t>Phillimore</w:t>
      </w:r>
      <w:proofErr w:type="spellEnd"/>
      <w:r>
        <w:rPr>
          <w:rFonts w:ascii="Calibri" w:hAnsi="Calibri" w:cs="Calibri"/>
          <w:szCs w:val="22"/>
        </w:rPr>
        <w:t xml:space="preserve"> apologise</w:t>
      </w:r>
      <w:r w:rsidR="00534E78">
        <w:rPr>
          <w:rFonts w:ascii="Calibri" w:hAnsi="Calibri" w:cs="Calibri"/>
          <w:szCs w:val="22"/>
        </w:rPr>
        <w:t>d</w:t>
      </w:r>
      <w:r>
        <w:rPr>
          <w:rFonts w:ascii="Calibri" w:hAnsi="Calibri" w:cs="Calibri"/>
          <w:szCs w:val="22"/>
        </w:rPr>
        <w:t xml:space="preserve"> for a mix up in his standing order and will pay his outstanding subscription immediately.</w:t>
      </w:r>
    </w:p>
    <w:p w:rsidR="00725AE0" w:rsidRDefault="00725AE0" w:rsidP="0098583A">
      <w:pPr>
        <w:rPr>
          <w:rFonts w:ascii="Calibri" w:hAnsi="Calibri" w:cs="Calibri"/>
          <w:szCs w:val="22"/>
        </w:rPr>
      </w:pPr>
    </w:p>
    <w:p w:rsidR="00725AE0" w:rsidRDefault="00725AE0" w:rsidP="0098583A">
      <w:pPr>
        <w:rPr>
          <w:rFonts w:ascii="Calibri" w:hAnsi="Calibri" w:cs="Calibri"/>
          <w:szCs w:val="22"/>
        </w:rPr>
      </w:pPr>
      <w:r>
        <w:rPr>
          <w:rFonts w:ascii="Calibri" w:hAnsi="Calibri" w:cs="Calibri"/>
          <w:szCs w:val="22"/>
        </w:rPr>
        <w:t>The interim accounts highlighted the outstanding contribution of Mike Hanson who as well as publishing the brochure and poster also distributed them but did not make any charge to BGLR.</w:t>
      </w:r>
    </w:p>
    <w:p w:rsidR="00725AE0" w:rsidRDefault="00725AE0" w:rsidP="0098583A">
      <w:pPr>
        <w:rPr>
          <w:rFonts w:ascii="Calibri" w:hAnsi="Calibri" w:cs="Calibri"/>
          <w:szCs w:val="22"/>
        </w:rPr>
      </w:pPr>
      <w:r>
        <w:rPr>
          <w:rFonts w:ascii="Calibri" w:hAnsi="Calibri" w:cs="Calibri"/>
          <w:szCs w:val="22"/>
        </w:rPr>
        <w:lastRenderedPageBreak/>
        <w:t>The Treasure's recommendation on subscriptions is reviewed below.</w:t>
      </w:r>
    </w:p>
    <w:p w:rsidR="00725AE0" w:rsidRDefault="00725AE0" w:rsidP="0098583A">
      <w:pPr>
        <w:rPr>
          <w:rFonts w:ascii="Calibri" w:hAnsi="Calibri" w:cs="Calibri"/>
          <w:szCs w:val="22"/>
        </w:rPr>
      </w:pPr>
    </w:p>
    <w:p w:rsidR="00DF61FC" w:rsidRDefault="00725AE0" w:rsidP="0098583A">
      <w:pPr>
        <w:rPr>
          <w:rFonts w:ascii="Calibri" w:hAnsi="Calibri" w:cs="Calibri"/>
          <w:szCs w:val="22"/>
        </w:rPr>
      </w:pPr>
      <w:r>
        <w:rPr>
          <w:rFonts w:ascii="Calibri" w:hAnsi="Calibri" w:cs="Calibri"/>
          <w:szCs w:val="22"/>
        </w:rPr>
        <w:t xml:space="preserve">Maureen has informed the members of her decision to resign her post and Peter Jackson has volunteered to be the new Treasurer. </w:t>
      </w:r>
    </w:p>
    <w:p w:rsidR="00DF61FC" w:rsidRDefault="00DF61FC" w:rsidP="0098583A">
      <w:pPr>
        <w:rPr>
          <w:rFonts w:ascii="Calibri" w:hAnsi="Calibri" w:cs="Calibri"/>
          <w:szCs w:val="22"/>
        </w:rPr>
      </w:pPr>
    </w:p>
    <w:p w:rsidR="00DF61FC" w:rsidRDefault="00DF61FC" w:rsidP="0098583A">
      <w:pPr>
        <w:rPr>
          <w:rFonts w:ascii="Calibri" w:hAnsi="Calibri" w:cs="Calibri"/>
          <w:szCs w:val="22"/>
        </w:rPr>
      </w:pPr>
      <w:r>
        <w:rPr>
          <w:rFonts w:ascii="Calibri" w:hAnsi="Calibri" w:cs="Calibri"/>
          <w:szCs w:val="22"/>
        </w:rPr>
        <w:t xml:space="preserve">The members voted </w:t>
      </w:r>
      <w:r w:rsidR="00D90879">
        <w:rPr>
          <w:rFonts w:ascii="Calibri" w:hAnsi="Calibri" w:cs="Calibri"/>
          <w:szCs w:val="22"/>
        </w:rPr>
        <w:t>to accept</w:t>
      </w:r>
      <w:r>
        <w:rPr>
          <w:rFonts w:ascii="Calibri" w:hAnsi="Calibri" w:cs="Calibri"/>
          <w:szCs w:val="22"/>
        </w:rPr>
        <w:t xml:space="preserve"> the Interim Accounts Proposed by Chris </w:t>
      </w:r>
      <w:proofErr w:type="spellStart"/>
      <w:r>
        <w:rPr>
          <w:rFonts w:ascii="Calibri" w:hAnsi="Calibri" w:cs="Calibri"/>
          <w:szCs w:val="22"/>
        </w:rPr>
        <w:t>Phillimore</w:t>
      </w:r>
      <w:proofErr w:type="spellEnd"/>
      <w:r>
        <w:rPr>
          <w:rFonts w:ascii="Calibri" w:hAnsi="Calibri" w:cs="Calibri"/>
          <w:szCs w:val="22"/>
        </w:rPr>
        <w:t xml:space="preserve"> and Seconded by St</w:t>
      </w:r>
      <w:r w:rsidR="00D90879">
        <w:rPr>
          <w:rFonts w:ascii="Calibri" w:hAnsi="Calibri" w:cs="Calibri"/>
          <w:szCs w:val="22"/>
        </w:rPr>
        <w:t>ephen Hardin and the resolution</w:t>
      </w:r>
      <w:r>
        <w:rPr>
          <w:rFonts w:ascii="Calibri" w:hAnsi="Calibri" w:cs="Calibri"/>
          <w:szCs w:val="22"/>
        </w:rPr>
        <w:t xml:space="preserve"> were carried unanimously.</w:t>
      </w:r>
    </w:p>
    <w:p w:rsidR="00D90879" w:rsidRDefault="00D90879" w:rsidP="0098583A">
      <w:pPr>
        <w:rPr>
          <w:rFonts w:ascii="Calibri" w:hAnsi="Calibri" w:cs="Calibri"/>
          <w:szCs w:val="22"/>
        </w:rPr>
      </w:pPr>
    </w:p>
    <w:p w:rsidR="00D90879" w:rsidRDefault="00D90879" w:rsidP="0098583A">
      <w:pPr>
        <w:rPr>
          <w:rFonts w:ascii="Calibri" w:hAnsi="Calibri" w:cs="Calibri"/>
          <w:szCs w:val="22"/>
        </w:rPr>
      </w:pPr>
      <w:r>
        <w:rPr>
          <w:rFonts w:ascii="Calibri" w:hAnsi="Calibri" w:cs="Calibri"/>
          <w:szCs w:val="22"/>
        </w:rPr>
        <w:t>The members voted to accept Peter Jackson as the new Treasurer. Proposed by Maureen Atkinson and Seconded by Stephen Hardin and the resolution was carried unanimously.</w:t>
      </w:r>
    </w:p>
    <w:p w:rsidR="00DF61FC" w:rsidRDefault="00DF61FC" w:rsidP="0098583A">
      <w:pPr>
        <w:rPr>
          <w:rFonts w:ascii="Calibri" w:hAnsi="Calibri" w:cs="Calibri"/>
          <w:szCs w:val="22"/>
        </w:rPr>
      </w:pPr>
    </w:p>
    <w:p w:rsidR="00096687" w:rsidRPr="00534E78" w:rsidRDefault="008B7CB7" w:rsidP="0098583A">
      <w:pPr>
        <w:rPr>
          <w:rFonts w:ascii="Calibri" w:hAnsi="Calibri" w:cs="Calibri"/>
          <w:b/>
          <w:sz w:val="24"/>
        </w:rPr>
      </w:pPr>
      <w:r w:rsidRPr="00534E78">
        <w:rPr>
          <w:rFonts w:ascii="Calibri" w:hAnsi="Calibri" w:cs="Calibri"/>
          <w:b/>
          <w:sz w:val="24"/>
        </w:rPr>
        <w:t xml:space="preserve">Legislative Update and HRA Matters </w:t>
      </w:r>
    </w:p>
    <w:p w:rsidR="008B7CB7" w:rsidRDefault="008B7CB7" w:rsidP="0098583A">
      <w:pPr>
        <w:rPr>
          <w:rFonts w:ascii="Calibri" w:hAnsi="Calibri" w:cs="Calibri"/>
          <w:b/>
          <w:szCs w:val="22"/>
        </w:rPr>
      </w:pPr>
    </w:p>
    <w:p w:rsidR="00D91456" w:rsidRDefault="00114F64" w:rsidP="0098583A">
      <w:pPr>
        <w:rPr>
          <w:rFonts w:ascii="Calibri" w:hAnsi="Calibri" w:cs="Calibri"/>
          <w:szCs w:val="22"/>
        </w:rPr>
      </w:pPr>
      <w:r w:rsidRPr="00114F64">
        <w:rPr>
          <w:rFonts w:ascii="Calibri" w:hAnsi="Calibri" w:cs="Calibri"/>
          <w:szCs w:val="22"/>
        </w:rPr>
        <w:t xml:space="preserve">Iain </w:t>
      </w:r>
      <w:proofErr w:type="spellStart"/>
      <w:r w:rsidRPr="00114F64">
        <w:rPr>
          <w:rFonts w:ascii="Calibri" w:hAnsi="Calibri" w:cs="Calibri"/>
          <w:szCs w:val="22"/>
        </w:rPr>
        <w:t>Dinnes</w:t>
      </w:r>
      <w:proofErr w:type="spellEnd"/>
      <w:r>
        <w:rPr>
          <w:rFonts w:ascii="Calibri" w:hAnsi="Calibri" w:cs="Calibri"/>
          <w:szCs w:val="22"/>
        </w:rPr>
        <w:t xml:space="preserve"> </w:t>
      </w:r>
      <w:r w:rsidR="00486994">
        <w:rPr>
          <w:rFonts w:ascii="Calibri" w:hAnsi="Calibri" w:cs="Calibri"/>
          <w:szCs w:val="22"/>
        </w:rPr>
        <w:t xml:space="preserve">stated that the HRA had recently issued a draft code of conduct which is being reviewed by its members. This draft code has also been circulated to all members of BGLR. </w:t>
      </w:r>
      <w:r w:rsidR="00F11C66">
        <w:rPr>
          <w:rFonts w:ascii="Calibri" w:hAnsi="Calibri" w:cs="Calibri"/>
          <w:szCs w:val="22"/>
        </w:rPr>
        <w:t xml:space="preserve">It is clear that not all aspects of this code of conduct apply to our railways. The relevance of this document to our members will be discussed at our next meeting when </w:t>
      </w:r>
      <w:r w:rsidR="00D91456">
        <w:rPr>
          <w:rFonts w:ascii="Calibri" w:hAnsi="Calibri" w:cs="Calibri"/>
          <w:szCs w:val="22"/>
        </w:rPr>
        <w:t>it shoul</w:t>
      </w:r>
      <w:r w:rsidR="00DF61FC">
        <w:rPr>
          <w:rFonts w:ascii="Calibri" w:hAnsi="Calibri" w:cs="Calibri"/>
          <w:szCs w:val="22"/>
        </w:rPr>
        <w:t>d have been ratified by the HRA. This has not yet been ratified by the HRA and the discussion will be held over to the 2016 Spring General Meeting.</w:t>
      </w:r>
    </w:p>
    <w:p w:rsidR="00DF61FC" w:rsidRDefault="00DF61FC" w:rsidP="0098583A">
      <w:pPr>
        <w:rPr>
          <w:rFonts w:ascii="Calibri" w:hAnsi="Calibri" w:cs="Calibri"/>
          <w:szCs w:val="22"/>
        </w:rPr>
      </w:pPr>
    </w:p>
    <w:p w:rsidR="00DF61FC" w:rsidRDefault="00DF61FC" w:rsidP="0098583A">
      <w:pPr>
        <w:rPr>
          <w:rFonts w:ascii="Calibri" w:hAnsi="Calibri" w:cs="Calibri"/>
          <w:szCs w:val="22"/>
        </w:rPr>
      </w:pPr>
      <w:r>
        <w:rPr>
          <w:rFonts w:ascii="Calibri" w:hAnsi="Calibri" w:cs="Calibri"/>
          <w:szCs w:val="22"/>
        </w:rPr>
        <w:t xml:space="preserve">Wells and </w:t>
      </w:r>
      <w:proofErr w:type="spellStart"/>
      <w:r>
        <w:rPr>
          <w:rFonts w:ascii="Calibri" w:hAnsi="Calibri" w:cs="Calibri"/>
          <w:szCs w:val="22"/>
        </w:rPr>
        <w:t>Warsingham</w:t>
      </w:r>
      <w:proofErr w:type="spellEnd"/>
      <w:r>
        <w:rPr>
          <w:rFonts w:ascii="Calibri" w:hAnsi="Calibri" w:cs="Calibri"/>
          <w:szCs w:val="22"/>
        </w:rPr>
        <w:t xml:space="preserve"> have had a claim against them for hearing loss due to whistle noise. Iain has been following this up</w:t>
      </w:r>
    </w:p>
    <w:p w:rsidR="00DF61FC" w:rsidRDefault="00DF61FC" w:rsidP="0098583A">
      <w:pPr>
        <w:rPr>
          <w:rFonts w:ascii="Calibri" w:hAnsi="Calibri" w:cs="Calibri"/>
          <w:szCs w:val="22"/>
        </w:rPr>
      </w:pPr>
    </w:p>
    <w:p w:rsidR="00DF61FC" w:rsidRDefault="00DF61FC" w:rsidP="00F862A3">
      <w:pPr>
        <w:pStyle w:val="ListParagraph"/>
        <w:numPr>
          <w:ilvl w:val="0"/>
          <w:numId w:val="2"/>
        </w:numPr>
        <w:rPr>
          <w:rFonts w:ascii="Calibri" w:hAnsi="Calibri" w:cs="Calibri"/>
          <w:szCs w:val="22"/>
        </w:rPr>
      </w:pPr>
      <w:r w:rsidRPr="00F862A3">
        <w:rPr>
          <w:rFonts w:ascii="Calibri" w:hAnsi="Calibri" w:cs="Calibri"/>
          <w:szCs w:val="22"/>
        </w:rPr>
        <w:t xml:space="preserve">There has been no other similar case in the UK </w:t>
      </w:r>
    </w:p>
    <w:p w:rsidR="00F862A3" w:rsidRDefault="00F862A3" w:rsidP="00F862A3">
      <w:pPr>
        <w:pStyle w:val="ListParagraph"/>
        <w:numPr>
          <w:ilvl w:val="0"/>
          <w:numId w:val="2"/>
        </w:numPr>
        <w:rPr>
          <w:rFonts w:ascii="Calibri" w:hAnsi="Calibri" w:cs="Calibri"/>
          <w:szCs w:val="22"/>
        </w:rPr>
      </w:pPr>
      <w:r>
        <w:rPr>
          <w:rFonts w:ascii="Calibri" w:hAnsi="Calibri" w:cs="Calibri"/>
          <w:szCs w:val="22"/>
        </w:rPr>
        <w:t>One case was found in Canada and one in the USA but neither but both were dismissed</w:t>
      </w:r>
    </w:p>
    <w:p w:rsidR="00F862A3" w:rsidRDefault="00F862A3" w:rsidP="00F862A3">
      <w:pPr>
        <w:pStyle w:val="ListParagraph"/>
        <w:numPr>
          <w:ilvl w:val="0"/>
          <w:numId w:val="2"/>
        </w:numPr>
        <w:rPr>
          <w:rFonts w:ascii="Calibri" w:hAnsi="Calibri" w:cs="Calibri"/>
          <w:szCs w:val="22"/>
        </w:rPr>
      </w:pPr>
      <w:r>
        <w:rPr>
          <w:rFonts w:ascii="Calibri" w:hAnsi="Calibri" w:cs="Calibri"/>
          <w:szCs w:val="22"/>
        </w:rPr>
        <w:t>There was a case in the UK re a Tamping Machine which although noisy was not in continuous use and therefore outside the act which specifies the average noise level over a working day.</w:t>
      </w:r>
    </w:p>
    <w:p w:rsidR="00F862A3" w:rsidRDefault="00F862A3" w:rsidP="00F862A3">
      <w:pPr>
        <w:pStyle w:val="ListParagraph"/>
        <w:numPr>
          <w:ilvl w:val="0"/>
          <w:numId w:val="2"/>
        </w:numPr>
        <w:rPr>
          <w:rFonts w:ascii="Calibri" w:hAnsi="Calibri" w:cs="Calibri"/>
          <w:szCs w:val="22"/>
        </w:rPr>
      </w:pPr>
      <w:r>
        <w:rPr>
          <w:rFonts w:ascii="Calibri" w:hAnsi="Calibri" w:cs="Calibri"/>
          <w:szCs w:val="22"/>
        </w:rPr>
        <w:t xml:space="preserve">A steam whistle at approx 115 </w:t>
      </w:r>
      <w:proofErr w:type="spellStart"/>
      <w:r>
        <w:rPr>
          <w:rFonts w:ascii="Calibri" w:hAnsi="Calibri" w:cs="Calibri"/>
          <w:szCs w:val="22"/>
        </w:rPr>
        <w:t>dbA</w:t>
      </w:r>
      <w:proofErr w:type="spellEnd"/>
      <w:r>
        <w:rPr>
          <w:rFonts w:ascii="Calibri" w:hAnsi="Calibri" w:cs="Calibri"/>
          <w:szCs w:val="22"/>
        </w:rPr>
        <w:t xml:space="preserve"> is also not in continuous use throughout an 8 hour day and should therefore also be outside the act.</w:t>
      </w:r>
    </w:p>
    <w:p w:rsidR="00F862A3" w:rsidRDefault="00F862A3" w:rsidP="00F862A3">
      <w:pPr>
        <w:rPr>
          <w:rFonts w:ascii="Calibri" w:hAnsi="Calibri" w:cs="Calibri"/>
          <w:szCs w:val="22"/>
        </w:rPr>
      </w:pPr>
    </w:p>
    <w:p w:rsidR="00F862A3" w:rsidRPr="00F862A3" w:rsidRDefault="00F862A3" w:rsidP="00F862A3">
      <w:pPr>
        <w:rPr>
          <w:rFonts w:ascii="Calibri" w:hAnsi="Calibri" w:cs="Calibri"/>
          <w:szCs w:val="22"/>
        </w:rPr>
      </w:pPr>
      <w:r>
        <w:rPr>
          <w:rFonts w:ascii="Calibri" w:hAnsi="Calibri" w:cs="Calibri"/>
          <w:szCs w:val="22"/>
        </w:rPr>
        <w:t>John MacDougal has carried out some sound checks at BHLR and will make them available to Iain.</w:t>
      </w:r>
    </w:p>
    <w:p w:rsidR="00F862A3" w:rsidRDefault="00F862A3" w:rsidP="0098583A">
      <w:pPr>
        <w:rPr>
          <w:rFonts w:ascii="Calibri" w:hAnsi="Calibri" w:cs="Calibri"/>
          <w:szCs w:val="22"/>
        </w:rPr>
      </w:pPr>
    </w:p>
    <w:p w:rsidR="008B7CB7" w:rsidRPr="00534E78" w:rsidRDefault="00F862A3" w:rsidP="0098583A">
      <w:pPr>
        <w:rPr>
          <w:rFonts w:ascii="Calibri" w:hAnsi="Calibri" w:cs="Calibri"/>
          <w:b/>
          <w:sz w:val="24"/>
        </w:rPr>
      </w:pPr>
      <w:r w:rsidRPr="00534E78">
        <w:rPr>
          <w:rFonts w:ascii="Calibri" w:hAnsi="Calibri" w:cs="Calibri"/>
          <w:b/>
          <w:sz w:val="24"/>
        </w:rPr>
        <w:t>October</w:t>
      </w:r>
      <w:r w:rsidR="00D91456" w:rsidRPr="00534E78">
        <w:rPr>
          <w:rFonts w:ascii="Calibri" w:hAnsi="Calibri" w:cs="Calibri"/>
          <w:b/>
          <w:sz w:val="24"/>
        </w:rPr>
        <w:t xml:space="preserve"> Newsletter</w:t>
      </w:r>
      <w:r w:rsidR="00BF0BFC" w:rsidRPr="00534E78">
        <w:rPr>
          <w:rFonts w:ascii="Calibri" w:hAnsi="Calibri" w:cs="Calibri"/>
          <w:b/>
          <w:sz w:val="24"/>
        </w:rPr>
        <w:t xml:space="preserve"> </w:t>
      </w:r>
    </w:p>
    <w:p w:rsidR="00D91456" w:rsidRDefault="00D91456" w:rsidP="0098583A">
      <w:pPr>
        <w:rPr>
          <w:rFonts w:ascii="Calibri" w:hAnsi="Calibri" w:cs="Calibri"/>
          <w:b/>
          <w:szCs w:val="22"/>
        </w:rPr>
      </w:pPr>
    </w:p>
    <w:p w:rsidR="00D91456" w:rsidRDefault="00D91456" w:rsidP="0098583A">
      <w:pPr>
        <w:rPr>
          <w:rFonts w:ascii="Calibri" w:hAnsi="Calibri" w:cs="Calibri"/>
          <w:szCs w:val="22"/>
        </w:rPr>
      </w:pPr>
      <w:r>
        <w:rPr>
          <w:rFonts w:ascii="Calibri" w:hAnsi="Calibri" w:cs="Calibri"/>
          <w:szCs w:val="22"/>
        </w:rPr>
        <w:t xml:space="preserve">The editor requested copy for the </w:t>
      </w:r>
      <w:r w:rsidR="00F862A3">
        <w:rPr>
          <w:rFonts w:ascii="Calibri" w:hAnsi="Calibri" w:cs="Calibri"/>
          <w:szCs w:val="22"/>
        </w:rPr>
        <w:t>October</w:t>
      </w:r>
      <w:r>
        <w:rPr>
          <w:rFonts w:ascii="Calibri" w:hAnsi="Calibri" w:cs="Calibri"/>
          <w:szCs w:val="22"/>
        </w:rPr>
        <w:t xml:space="preserve"> Newsletter which will not be published until </w:t>
      </w:r>
      <w:r w:rsidR="00F862A3">
        <w:rPr>
          <w:rFonts w:ascii="Calibri" w:hAnsi="Calibri" w:cs="Calibri"/>
          <w:szCs w:val="22"/>
        </w:rPr>
        <w:t>after Halloween and the schools half term.</w:t>
      </w:r>
    </w:p>
    <w:p w:rsidR="00B8500E" w:rsidRDefault="00B8500E" w:rsidP="0098583A">
      <w:pPr>
        <w:rPr>
          <w:rFonts w:ascii="Calibri" w:hAnsi="Calibri" w:cs="Calibri"/>
          <w:szCs w:val="22"/>
        </w:rPr>
      </w:pPr>
    </w:p>
    <w:p w:rsidR="00B8500E" w:rsidRPr="00534E78" w:rsidRDefault="00B8500E" w:rsidP="0098583A">
      <w:pPr>
        <w:rPr>
          <w:rFonts w:ascii="Calibri" w:hAnsi="Calibri" w:cs="Calibri"/>
          <w:b/>
          <w:sz w:val="24"/>
        </w:rPr>
      </w:pPr>
      <w:r w:rsidRPr="00534E78">
        <w:rPr>
          <w:rFonts w:ascii="Calibri" w:hAnsi="Calibri" w:cs="Calibri"/>
          <w:b/>
          <w:sz w:val="24"/>
        </w:rPr>
        <w:t>BGLR Inspection Scheme</w:t>
      </w:r>
    </w:p>
    <w:p w:rsidR="00B8500E" w:rsidRDefault="00B8500E" w:rsidP="0098583A">
      <w:pPr>
        <w:rPr>
          <w:rFonts w:ascii="Calibri" w:hAnsi="Calibri" w:cs="Calibri"/>
          <w:b/>
          <w:szCs w:val="22"/>
        </w:rPr>
      </w:pPr>
    </w:p>
    <w:p w:rsidR="00F862A3" w:rsidRDefault="00F862A3" w:rsidP="0098583A">
      <w:pPr>
        <w:rPr>
          <w:rFonts w:ascii="Calibri" w:hAnsi="Calibri" w:cs="Calibri"/>
          <w:szCs w:val="22"/>
        </w:rPr>
      </w:pPr>
      <w:r>
        <w:rPr>
          <w:rFonts w:ascii="Calibri" w:hAnsi="Calibri" w:cs="Calibri"/>
          <w:szCs w:val="22"/>
        </w:rPr>
        <w:t>The April Minutes stated:</w:t>
      </w:r>
    </w:p>
    <w:p w:rsidR="00F862A3" w:rsidRDefault="00F862A3" w:rsidP="0098583A">
      <w:pPr>
        <w:rPr>
          <w:rFonts w:ascii="Calibri" w:hAnsi="Calibri" w:cs="Calibri"/>
          <w:szCs w:val="22"/>
        </w:rPr>
      </w:pPr>
    </w:p>
    <w:p w:rsidR="00B8500E" w:rsidRDefault="003B2FE3" w:rsidP="0098583A">
      <w:pPr>
        <w:rPr>
          <w:rFonts w:ascii="Calibri" w:hAnsi="Calibri" w:cs="Calibri"/>
          <w:szCs w:val="22"/>
        </w:rPr>
      </w:pPr>
      <w:r>
        <w:rPr>
          <w:rFonts w:ascii="Calibri" w:hAnsi="Calibri" w:cs="Calibri"/>
          <w:szCs w:val="22"/>
        </w:rPr>
        <w:t>"</w:t>
      </w:r>
      <w:r w:rsidR="00B8500E">
        <w:rPr>
          <w:rFonts w:ascii="Calibri" w:hAnsi="Calibri" w:cs="Calibri"/>
          <w:szCs w:val="22"/>
        </w:rPr>
        <w:t>Mike Hanson, who will retire at the end of the year, is concerned that this initiative will fade away. He reiterated that this was a good policy for a railway to have in place to improve its operations and was an essential insurance policy if the railway was subject to an unfortunate accident.</w:t>
      </w:r>
    </w:p>
    <w:p w:rsidR="00B8500E" w:rsidRDefault="00B8500E" w:rsidP="0098583A">
      <w:pPr>
        <w:rPr>
          <w:rFonts w:ascii="Calibri" w:hAnsi="Calibri" w:cs="Calibri"/>
          <w:szCs w:val="22"/>
        </w:rPr>
      </w:pPr>
    </w:p>
    <w:p w:rsidR="00B8500E" w:rsidRDefault="00B8500E" w:rsidP="0098583A">
      <w:pPr>
        <w:rPr>
          <w:rFonts w:ascii="Calibri" w:hAnsi="Calibri" w:cs="Calibri"/>
          <w:szCs w:val="22"/>
        </w:rPr>
      </w:pPr>
      <w:r>
        <w:rPr>
          <w:rFonts w:ascii="Calibri" w:hAnsi="Calibri" w:cs="Calibri"/>
          <w:szCs w:val="22"/>
        </w:rPr>
        <w:t>There are currently two active groups reviewing each other's railway at approximately two year intervals, one centred on Rudyard Lake and the other on Moors Valley. The Littlehampton railway has requested to join the southern group</w:t>
      </w:r>
      <w:r w:rsidR="003B2FE3">
        <w:rPr>
          <w:rFonts w:ascii="Calibri" w:hAnsi="Calibri" w:cs="Calibri"/>
          <w:szCs w:val="22"/>
        </w:rPr>
        <w:t>"</w:t>
      </w:r>
      <w:r>
        <w:rPr>
          <w:rFonts w:ascii="Calibri" w:hAnsi="Calibri" w:cs="Calibri"/>
          <w:szCs w:val="22"/>
        </w:rPr>
        <w:t>.</w:t>
      </w:r>
    </w:p>
    <w:p w:rsidR="00B8500E" w:rsidRDefault="003B2FE3" w:rsidP="0098583A">
      <w:pPr>
        <w:rPr>
          <w:rFonts w:ascii="Calibri" w:hAnsi="Calibri" w:cs="Calibri"/>
          <w:szCs w:val="22"/>
        </w:rPr>
      </w:pPr>
      <w:r>
        <w:rPr>
          <w:rFonts w:ascii="Calibri" w:hAnsi="Calibri" w:cs="Calibri"/>
          <w:szCs w:val="22"/>
        </w:rPr>
        <w:t xml:space="preserve">Chris </w:t>
      </w:r>
      <w:proofErr w:type="spellStart"/>
      <w:r>
        <w:rPr>
          <w:rFonts w:ascii="Calibri" w:hAnsi="Calibri" w:cs="Calibri"/>
          <w:szCs w:val="22"/>
        </w:rPr>
        <w:t>Phillimore</w:t>
      </w:r>
      <w:proofErr w:type="spellEnd"/>
      <w:r>
        <w:rPr>
          <w:rFonts w:ascii="Calibri" w:hAnsi="Calibri" w:cs="Calibri"/>
          <w:szCs w:val="22"/>
        </w:rPr>
        <w:t xml:space="preserve">, </w:t>
      </w:r>
      <w:proofErr w:type="spellStart"/>
      <w:r>
        <w:rPr>
          <w:rFonts w:ascii="Calibri" w:hAnsi="Calibri" w:cs="Calibri"/>
          <w:szCs w:val="22"/>
        </w:rPr>
        <w:t>Littlehamton</w:t>
      </w:r>
      <w:proofErr w:type="spellEnd"/>
      <w:r>
        <w:rPr>
          <w:rFonts w:ascii="Calibri" w:hAnsi="Calibri" w:cs="Calibri"/>
          <w:szCs w:val="22"/>
        </w:rPr>
        <w:t xml:space="preserve"> Miniature Railway, has volunteered to take over the coordination of the BGLR Inspection Scheme. </w:t>
      </w:r>
      <w:r w:rsidR="00B8500E">
        <w:rPr>
          <w:rFonts w:ascii="Calibri" w:hAnsi="Calibri" w:cs="Calibri"/>
          <w:szCs w:val="22"/>
        </w:rPr>
        <w:t xml:space="preserve">Please contact </w:t>
      </w:r>
      <w:r>
        <w:rPr>
          <w:rFonts w:ascii="Calibri" w:hAnsi="Calibri" w:cs="Calibri"/>
          <w:szCs w:val="22"/>
        </w:rPr>
        <w:t>Chris</w:t>
      </w:r>
      <w:r w:rsidR="00B8500E">
        <w:rPr>
          <w:rFonts w:ascii="Calibri" w:hAnsi="Calibri" w:cs="Calibri"/>
          <w:szCs w:val="22"/>
        </w:rPr>
        <w:t xml:space="preserve"> if you want to set up your own mutual inspection groups.</w:t>
      </w:r>
    </w:p>
    <w:p w:rsidR="00B8500E" w:rsidRPr="00534E78" w:rsidRDefault="00B8500E" w:rsidP="0098583A">
      <w:pPr>
        <w:rPr>
          <w:rFonts w:ascii="Calibri" w:hAnsi="Calibri" w:cs="Calibri"/>
          <w:b/>
          <w:sz w:val="24"/>
        </w:rPr>
      </w:pPr>
      <w:r w:rsidRPr="00534E78">
        <w:rPr>
          <w:rFonts w:ascii="Calibri" w:hAnsi="Calibri" w:cs="Calibri"/>
          <w:b/>
          <w:sz w:val="24"/>
        </w:rPr>
        <w:lastRenderedPageBreak/>
        <w:t>Review of any Safety Incidents during the past 6 months</w:t>
      </w:r>
    </w:p>
    <w:p w:rsidR="00B8500E" w:rsidRDefault="00B8500E" w:rsidP="0098583A">
      <w:pPr>
        <w:rPr>
          <w:rFonts w:ascii="Calibri" w:hAnsi="Calibri" w:cs="Calibri"/>
          <w:b/>
          <w:szCs w:val="22"/>
        </w:rPr>
      </w:pPr>
    </w:p>
    <w:p w:rsidR="00DD3E72" w:rsidRDefault="003B2FE3" w:rsidP="0098583A">
      <w:pPr>
        <w:rPr>
          <w:rFonts w:ascii="Calibri" w:hAnsi="Calibri" w:cs="Calibri"/>
          <w:szCs w:val="22"/>
        </w:rPr>
      </w:pPr>
      <w:r>
        <w:rPr>
          <w:rFonts w:ascii="Calibri" w:hAnsi="Calibri" w:cs="Calibri"/>
          <w:szCs w:val="22"/>
        </w:rPr>
        <w:t xml:space="preserve">It was noted that no report has been issued by either the HSE or the RAIB </w:t>
      </w:r>
      <w:r w:rsidR="00DD3E72">
        <w:rPr>
          <w:rFonts w:ascii="Calibri" w:hAnsi="Calibri" w:cs="Calibri"/>
          <w:szCs w:val="22"/>
        </w:rPr>
        <w:t xml:space="preserve">on the three accidents which occurred on the </w:t>
      </w:r>
      <w:proofErr w:type="spellStart"/>
      <w:r w:rsidR="00DD3E72">
        <w:rPr>
          <w:rFonts w:ascii="Calibri" w:hAnsi="Calibri" w:cs="Calibri"/>
          <w:szCs w:val="22"/>
        </w:rPr>
        <w:t>Longleat</w:t>
      </w:r>
      <w:proofErr w:type="spellEnd"/>
      <w:r w:rsidR="00DD3E72">
        <w:rPr>
          <w:rFonts w:ascii="Calibri" w:hAnsi="Calibri" w:cs="Calibri"/>
          <w:szCs w:val="22"/>
        </w:rPr>
        <w:t xml:space="preserve"> Railway despite the length of time which has passed.</w:t>
      </w:r>
    </w:p>
    <w:p w:rsidR="00DD3E72" w:rsidRDefault="00DD3E72" w:rsidP="0098583A">
      <w:pPr>
        <w:rPr>
          <w:rFonts w:ascii="Calibri" w:hAnsi="Calibri" w:cs="Calibri"/>
          <w:szCs w:val="22"/>
        </w:rPr>
      </w:pPr>
    </w:p>
    <w:p w:rsidR="00B8500E" w:rsidRPr="00B8500E" w:rsidRDefault="00DD3E72" w:rsidP="0098583A">
      <w:pPr>
        <w:rPr>
          <w:rFonts w:ascii="Calibri" w:hAnsi="Calibri" w:cs="Calibri"/>
          <w:szCs w:val="22"/>
        </w:rPr>
      </w:pPr>
      <w:r>
        <w:rPr>
          <w:rFonts w:ascii="Calibri" w:hAnsi="Calibri" w:cs="Calibri"/>
          <w:szCs w:val="22"/>
        </w:rPr>
        <w:t xml:space="preserve">Some comments were received that it is believed that the HSE and ORR are yet again having "turf wars" over responsibilities which could affect miniature railways </w:t>
      </w:r>
    </w:p>
    <w:p w:rsidR="008B7CB7" w:rsidRDefault="008B7CB7" w:rsidP="0098583A">
      <w:pPr>
        <w:rPr>
          <w:rFonts w:ascii="Calibri" w:hAnsi="Calibri" w:cs="Calibri"/>
          <w:b/>
          <w:szCs w:val="22"/>
        </w:rPr>
      </w:pPr>
    </w:p>
    <w:p w:rsidR="0098583A" w:rsidRPr="00534E78" w:rsidRDefault="003B2FE3" w:rsidP="0098583A">
      <w:pPr>
        <w:rPr>
          <w:rFonts w:ascii="Calibri" w:hAnsi="Calibri"/>
          <w:b/>
          <w:sz w:val="24"/>
        </w:rPr>
      </w:pPr>
      <w:r w:rsidRPr="00534E78">
        <w:rPr>
          <w:rFonts w:ascii="Calibri" w:hAnsi="Calibri"/>
          <w:b/>
          <w:sz w:val="24"/>
        </w:rPr>
        <w:t>2016</w:t>
      </w:r>
      <w:r w:rsidR="0098583A" w:rsidRPr="00534E78">
        <w:rPr>
          <w:rFonts w:ascii="Calibri" w:hAnsi="Calibri"/>
          <w:b/>
          <w:sz w:val="24"/>
        </w:rPr>
        <w:t xml:space="preserve"> Brochure and Poster</w:t>
      </w:r>
    </w:p>
    <w:p w:rsidR="0098583A" w:rsidRDefault="0098583A" w:rsidP="0098583A">
      <w:pPr>
        <w:rPr>
          <w:rFonts w:ascii="Calibri" w:hAnsi="Calibri"/>
          <w:b/>
        </w:rPr>
      </w:pPr>
    </w:p>
    <w:p w:rsidR="0098583A" w:rsidRDefault="007C5A36" w:rsidP="0098583A">
      <w:pPr>
        <w:rPr>
          <w:rFonts w:ascii="Calibri" w:hAnsi="Calibri"/>
        </w:rPr>
      </w:pPr>
      <w:r>
        <w:rPr>
          <w:rFonts w:ascii="Calibri" w:hAnsi="Calibri"/>
        </w:rPr>
        <w:t xml:space="preserve">At the Spring General Meeting </w:t>
      </w:r>
      <w:r w:rsidR="0098583A">
        <w:rPr>
          <w:rFonts w:ascii="Calibri" w:hAnsi="Calibri"/>
        </w:rPr>
        <w:t xml:space="preserve">Mike </w:t>
      </w:r>
      <w:r>
        <w:rPr>
          <w:rFonts w:ascii="Calibri" w:hAnsi="Calibri"/>
        </w:rPr>
        <w:t xml:space="preserve">Hanson </w:t>
      </w:r>
      <w:r w:rsidR="0098583A">
        <w:rPr>
          <w:rFonts w:ascii="Calibri" w:hAnsi="Calibri"/>
        </w:rPr>
        <w:t xml:space="preserve">pointed out that he would be retiring at the end of the year and therefore not available to edit the brochure and poster next year. </w:t>
      </w:r>
    </w:p>
    <w:p w:rsidR="007C5A36" w:rsidRDefault="007C5A36" w:rsidP="0098583A">
      <w:pPr>
        <w:rPr>
          <w:rFonts w:ascii="Calibri" w:hAnsi="Calibri"/>
        </w:rPr>
      </w:pPr>
    </w:p>
    <w:p w:rsidR="007C5A36" w:rsidRDefault="007C5A36" w:rsidP="0098583A">
      <w:pPr>
        <w:rPr>
          <w:rFonts w:ascii="Calibri" w:hAnsi="Calibri"/>
        </w:rPr>
      </w:pPr>
      <w:r>
        <w:rPr>
          <w:rFonts w:ascii="Calibri" w:hAnsi="Calibri"/>
        </w:rPr>
        <w:t xml:space="preserve">No one at the meeting volunteered to take on this role. Is there any member who is prepared to take on the responsibility of preparing the poster and brochure ready for the printers? Please contact me if anyone is interested. Mike will hand over all his material for this year's efforts and is prepared to give any necessary training. </w:t>
      </w:r>
    </w:p>
    <w:p w:rsidR="001B1DFE" w:rsidRDefault="001B1DFE" w:rsidP="0098583A">
      <w:pPr>
        <w:rPr>
          <w:rFonts w:ascii="Calibri" w:hAnsi="Calibri"/>
        </w:rPr>
      </w:pPr>
    </w:p>
    <w:p w:rsidR="001B1DFE" w:rsidRDefault="001B1DFE" w:rsidP="0098583A">
      <w:pPr>
        <w:rPr>
          <w:rFonts w:ascii="Calibri" w:hAnsi="Calibri"/>
        </w:rPr>
      </w:pPr>
      <w:r w:rsidRPr="001B1DFE">
        <w:rPr>
          <w:rFonts w:ascii="Calibri" w:hAnsi="Calibri"/>
        </w:rPr>
        <w:t xml:space="preserve">The </w:t>
      </w:r>
      <w:proofErr w:type="spellStart"/>
      <w:r w:rsidRPr="001B1DFE">
        <w:rPr>
          <w:rFonts w:ascii="Calibri" w:hAnsi="Calibri"/>
        </w:rPr>
        <w:t>Embsay</w:t>
      </w:r>
      <w:proofErr w:type="spellEnd"/>
      <w:r w:rsidRPr="001B1DFE">
        <w:rPr>
          <w:rFonts w:ascii="Calibri" w:hAnsi="Calibri"/>
        </w:rPr>
        <w:t xml:space="preserve"> and Bolton Abbey Steam Railway will again sponsor the poster</w:t>
      </w:r>
    </w:p>
    <w:p w:rsidR="0098583A" w:rsidRDefault="0098583A" w:rsidP="0098583A">
      <w:pPr>
        <w:rPr>
          <w:rFonts w:ascii="Calibri" w:hAnsi="Calibri"/>
          <w:b/>
        </w:rPr>
      </w:pPr>
    </w:p>
    <w:p w:rsidR="00DA3EC8" w:rsidRPr="00534E78" w:rsidRDefault="00DA3EC8" w:rsidP="0098583A">
      <w:pPr>
        <w:rPr>
          <w:rFonts w:ascii="Calibri" w:hAnsi="Calibri"/>
          <w:b/>
          <w:sz w:val="24"/>
        </w:rPr>
      </w:pPr>
      <w:r w:rsidRPr="00534E78">
        <w:rPr>
          <w:rFonts w:ascii="Calibri" w:hAnsi="Calibri"/>
          <w:b/>
          <w:sz w:val="24"/>
        </w:rPr>
        <w:t>Date and Venue of next meeting</w:t>
      </w:r>
    </w:p>
    <w:p w:rsidR="0098583A" w:rsidRDefault="0098583A" w:rsidP="0098583A">
      <w:pPr>
        <w:rPr>
          <w:rFonts w:ascii="Calibri" w:hAnsi="Calibri"/>
          <w:b/>
        </w:rPr>
      </w:pPr>
    </w:p>
    <w:p w:rsidR="007C5A36" w:rsidRDefault="007C5A36" w:rsidP="0098583A">
      <w:pPr>
        <w:rPr>
          <w:rFonts w:ascii="Calibri" w:hAnsi="Calibri"/>
        </w:rPr>
      </w:pPr>
      <w:r>
        <w:rPr>
          <w:rFonts w:ascii="Calibri" w:hAnsi="Calibri"/>
        </w:rPr>
        <w:t>Weston Park offered their railway as the venue for the AGM and Spring General Meeting. The date and venue will be confirmed after discussions with the Chairman</w:t>
      </w:r>
      <w:r w:rsidR="001B1DFE">
        <w:rPr>
          <w:rFonts w:ascii="Calibri" w:hAnsi="Calibri"/>
        </w:rPr>
        <w:t xml:space="preserve"> ensuring that there was no conflict with HRA meetings as happened this year.</w:t>
      </w:r>
    </w:p>
    <w:p w:rsidR="001B1DFE" w:rsidRDefault="001B1DFE" w:rsidP="0098583A">
      <w:pPr>
        <w:rPr>
          <w:rFonts w:ascii="Calibri" w:hAnsi="Calibri"/>
        </w:rPr>
      </w:pPr>
    </w:p>
    <w:p w:rsidR="007C5A36" w:rsidRPr="00534E78" w:rsidRDefault="007C5A36" w:rsidP="007C5A36">
      <w:pPr>
        <w:rPr>
          <w:rFonts w:ascii="Calibri" w:hAnsi="Calibri"/>
          <w:b/>
          <w:sz w:val="24"/>
        </w:rPr>
      </w:pPr>
      <w:r w:rsidRPr="00534E78">
        <w:rPr>
          <w:rFonts w:ascii="Calibri" w:hAnsi="Calibri"/>
          <w:b/>
          <w:sz w:val="24"/>
        </w:rPr>
        <w:t>Proposed subscription for 2016</w:t>
      </w:r>
    </w:p>
    <w:p w:rsidR="007C5A36" w:rsidRDefault="007C5A36" w:rsidP="007C5A36">
      <w:pPr>
        <w:rPr>
          <w:rFonts w:ascii="Calibri" w:hAnsi="Calibri"/>
          <w:b/>
          <w:szCs w:val="22"/>
        </w:rPr>
      </w:pPr>
    </w:p>
    <w:p w:rsidR="00B32B0F" w:rsidRPr="00B32B0F" w:rsidRDefault="007C5A36" w:rsidP="00B32B0F">
      <w:pPr>
        <w:rPr>
          <w:rFonts w:ascii="Calibri" w:hAnsi="Calibri"/>
          <w:szCs w:val="22"/>
        </w:rPr>
      </w:pPr>
      <w:r>
        <w:rPr>
          <w:rFonts w:ascii="Calibri" w:hAnsi="Calibri"/>
          <w:szCs w:val="22"/>
        </w:rPr>
        <w:t xml:space="preserve">The Treasurer's Report indicated that there was sufficient surplus to cover the costs of commercially </w:t>
      </w:r>
      <w:r w:rsidR="001B1DFE">
        <w:rPr>
          <w:rFonts w:ascii="Calibri" w:hAnsi="Calibri"/>
          <w:szCs w:val="22"/>
        </w:rPr>
        <w:t>getting the brochure and poster set up if no volunteer could be found. The proposal on the table was the subscriptions should remain unchanged for 2016</w:t>
      </w:r>
      <w:r w:rsidR="00E12DD6">
        <w:rPr>
          <w:rFonts w:ascii="Calibri" w:hAnsi="Calibri"/>
          <w:szCs w:val="22"/>
        </w:rPr>
        <w:t xml:space="preserve"> at £65 for members on the poster and brochure and £35 for others</w:t>
      </w:r>
      <w:r w:rsidR="001B1DFE">
        <w:rPr>
          <w:rFonts w:ascii="Calibri" w:hAnsi="Calibri"/>
          <w:szCs w:val="22"/>
        </w:rPr>
        <w:t xml:space="preserve">. </w:t>
      </w:r>
      <w:r w:rsidR="00B32B0F">
        <w:rPr>
          <w:rFonts w:ascii="Calibri" w:hAnsi="Calibri"/>
          <w:szCs w:val="22"/>
        </w:rPr>
        <w:t xml:space="preserve">I do not have a record of the proposer or </w:t>
      </w:r>
      <w:proofErr w:type="spellStart"/>
      <w:r w:rsidR="00B32B0F">
        <w:rPr>
          <w:rFonts w:ascii="Calibri" w:hAnsi="Calibri"/>
          <w:szCs w:val="22"/>
        </w:rPr>
        <w:t>seconder</w:t>
      </w:r>
      <w:proofErr w:type="spellEnd"/>
      <w:r w:rsidR="00B32B0F">
        <w:rPr>
          <w:rFonts w:ascii="Calibri" w:hAnsi="Calibri"/>
          <w:szCs w:val="22"/>
        </w:rPr>
        <w:t xml:space="preserve"> but the motion was carried </w:t>
      </w:r>
      <w:r w:rsidR="00B32B0F" w:rsidRPr="00B32B0F">
        <w:rPr>
          <w:rFonts w:ascii="Calibri" w:hAnsi="Calibri"/>
          <w:szCs w:val="22"/>
        </w:rPr>
        <w:t>unanimously.</w:t>
      </w:r>
      <w:r w:rsidR="00B32B0F">
        <w:rPr>
          <w:rFonts w:ascii="Calibri" w:hAnsi="Calibri"/>
          <w:szCs w:val="22"/>
        </w:rPr>
        <w:t xml:space="preserve"> Please contact me to complete these details so that I can correct the minutes.</w:t>
      </w:r>
    </w:p>
    <w:p w:rsidR="007C5A36" w:rsidRDefault="007C5A36" w:rsidP="0098583A">
      <w:pPr>
        <w:rPr>
          <w:rFonts w:ascii="Calibri" w:hAnsi="Calibri"/>
          <w:szCs w:val="22"/>
        </w:rPr>
      </w:pPr>
    </w:p>
    <w:p w:rsidR="00DA3EC8" w:rsidRPr="00534E78" w:rsidRDefault="00DA3EC8" w:rsidP="0098583A">
      <w:pPr>
        <w:rPr>
          <w:rFonts w:ascii="Calibri" w:hAnsi="Calibri"/>
          <w:b/>
          <w:sz w:val="24"/>
        </w:rPr>
      </w:pPr>
      <w:r w:rsidRPr="00534E78">
        <w:rPr>
          <w:rFonts w:ascii="Calibri" w:hAnsi="Calibri"/>
          <w:b/>
          <w:sz w:val="24"/>
        </w:rPr>
        <w:t>AOB</w:t>
      </w:r>
    </w:p>
    <w:p w:rsidR="00B32B0F" w:rsidRDefault="00B32B0F" w:rsidP="0098583A">
      <w:pPr>
        <w:rPr>
          <w:rFonts w:ascii="Calibri" w:hAnsi="Calibri"/>
          <w:b/>
        </w:rPr>
      </w:pPr>
    </w:p>
    <w:p w:rsidR="00B32B0F" w:rsidRDefault="00B32B0F" w:rsidP="0098583A">
      <w:pPr>
        <w:rPr>
          <w:rFonts w:ascii="Calibri" w:hAnsi="Calibri"/>
        </w:rPr>
      </w:pPr>
      <w:r w:rsidRPr="00B32B0F">
        <w:rPr>
          <w:rFonts w:ascii="Calibri" w:hAnsi="Calibri"/>
        </w:rPr>
        <w:t>Peter Smith stated that a number of societies had applied and received charity status and wondered whether BGLR or its members could be eligible.</w:t>
      </w:r>
      <w:r>
        <w:rPr>
          <w:rFonts w:ascii="Calibri" w:hAnsi="Calibri"/>
        </w:rPr>
        <w:t xml:space="preserve"> It was stated that BGLR was effectively a trade organisation and was constituted as a Company Limited by Guarantee and not having a Share Capital and there would be no tax or other benefits by becoming a Charity.</w:t>
      </w:r>
    </w:p>
    <w:p w:rsidR="00B32B0F" w:rsidRDefault="00B32B0F" w:rsidP="0098583A">
      <w:pPr>
        <w:rPr>
          <w:rFonts w:ascii="Calibri" w:hAnsi="Calibri"/>
        </w:rPr>
      </w:pPr>
    </w:p>
    <w:p w:rsidR="00B32B0F" w:rsidRPr="00B32B0F" w:rsidRDefault="00B32B0F" w:rsidP="0098583A">
      <w:pPr>
        <w:rPr>
          <w:rFonts w:ascii="Calibri" w:hAnsi="Calibri"/>
        </w:rPr>
      </w:pPr>
      <w:r>
        <w:rPr>
          <w:rFonts w:ascii="Calibri" w:hAnsi="Calibri"/>
        </w:rPr>
        <w:t xml:space="preserve">It is clear that this is a possible route to go down by some railways for example the </w:t>
      </w:r>
      <w:proofErr w:type="spellStart"/>
      <w:r>
        <w:rPr>
          <w:rFonts w:ascii="Calibri" w:hAnsi="Calibri"/>
        </w:rPr>
        <w:t>Embsay</w:t>
      </w:r>
      <w:proofErr w:type="spellEnd"/>
      <w:r>
        <w:rPr>
          <w:rFonts w:ascii="Calibri" w:hAnsi="Calibri"/>
        </w:rPr>
        <w:t xml:space="preserve"> and Bolton Abbey is both a Limited Company and a Registered Charity</w:t>
      </w:r>
      <w:r w:rsidR="00E118C0">
        <w:rPr>
          <w:rFonts w:ascii="Calibri" w:hAnsi="Calibri"/>
        </w:rPr>
        <w:t>.</w:t>
      </w:r>
    </w:p>
    <w:p w:rsidR="005223A5" w:rsidRDefault="005223A5" w:rsidP="0098583A">
      <w:pPr>
        <w:rPr>
          <w:rFonts w:ascii="Calibri" w:hAnsi="Calibri"/>
        </w:rPr>
      </w:pPr>
    </w:p>
    <w:p w:rsidR="005223A5" w:rsidRDefault="005223A5" w:rsidP="0098583A">
      <w:pPr>
        <w:rPr>
          <w:rFonts w:ascii="Calibri" w:hAnsi="Calibri"/>
        </w:rPr>
      </w:pPr>
      <w:r>
        <w:rPr>
          <w:rFonts w:ascii="Calibri" w:hAnsi="Calibri"/>
        </w:rPr>
        <w:t xml:space="preserve">The meeting ended at </w:t>
      </w:r>
      <w:r w:rsidR="00E12DD6">
        <w:rPr>
          <w:rFonts w:ascii="Calibri" w:hAnsi="Calibri"/>
        </w:rPr>
        <w:t>11.45 am</w:t>
      </w:r>
    </w:p>
    <w:p w:rsidR="00C871D6" w:rsidRDefault="00C871D6" w:rsidP="0098583A">
      <w:pPr>
        <w:rPr>
          <w:rFonts w:ascii="Calibri" w:hAnsi="Calibri"/>
        </w:rPr>
      </w:pPr>
    </w:p>
    <w:sectPr w:rsidR="00C871D6"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08022C"/>
    <w:multiLevelType w:val="hybridMultilevel"/>
    <w:tmpl w:val="FEFE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2E12"/>
    <w:rsid w:val="000055D4"/>
    <w:rsid w:val="000079F8"/>
    <w:rsid w:val="000115E5"/>
    <w:rsid w:val="0002151A"/>
    <w:rsid w:val="00065D14"/>
    <w:rsid w:val="00096687"/>
    <w:rsid w:val="00114F64"/>
    <w:rsid w:val="00176390"/>
    <w:rsid w:val="001B1DFE"/>
    <w:rsid w:val="001F2627"/>
    <w:rsid w:val="00234469"/>
    <w:rsid w:val="0024130F"/>
    <w:rsid w:val="002516A2"/>
    <w:rsid w:val="002D2D75"/>
    <w:rsid w:val="0032281D"/>
    <w:rsid w:val="003B2FE3"/>
    <w:rsid w:val="003C1B91"/>
    <w:rsid w:val="003D3815"/>
    <w:rsid w:val="003E6AEF"/>
    <w:rsid w:val="00486994"/>
    <w:rsid w:val="00501AB4"/>
    <w:rsid w:val="005223A5"/>
    <w:rsid w:val="00534E78"/>
    <w:rsid w:val="00571632"/>
    <w:rsid w:val="005C78A2"/>
    <w:rsid w:val="005F762C"/>
    <w:rsid w:val="00601259"/>
    <w:rsid w:val="006246CC"/>
    <w:rsid w:val="00627F99"/>
    <w:rsid w:val="00667C94"/>
    <w:rsid w:val="006B2D4C"/>
    <w:rsid w:val="006B569C"/>
    <w:rsid w:val="006C23E2"/>
    <w:rsid w:val="006C5C4D"/>
    <w:rsid w:val="006E5ED2"/>
    <w:rsid w:val="006E748F"/>
    <w:rsid w:val="00725AE0"/>
    <w:rsid w:val="00753426"/>
    <w:rsid w:val="007A1F59"/>
    <w:rsid w:val="007A42A4"/>
    <w:rsid w:val="007C5A36"/>
    <w:rsid w:val="00852E12"/>
    <w:rsid w:val="008604D0"/>
    <w:rsid w:val="00880138"/>
    <w:rsid w:val="008B7CB7"/>
    <w:rsid w:val="008E0955"/>
    <w:rsid w:val="00907E93"/>
    <w:rsid w:val="0098583A"/>
    <w:rsid w:val="009C24A9"/>
    <w:rsid w:val="009D31D4"/>
    <w:rsid w:val="00A46598"/>
    <w:rsid w:val="00AE30CD"/>
    <w:rsid w:val="00B32B0F"/>
    <w:rsid w:val="00B552FC"/>
    <w:rsid w:val="00B8500E"/>
    <w:rsid w:val="00BA1AFA"/>
    <w:rsid w:val="00BF0BFC"/>
    <w:rsid w:val="00C44864"/>
    <w:rsid w:val="00C46F27"/>
    <w:rsid w:val="00C871D6"/>
    <w:rsid w:val="00CB3049"/>
    <w:rsid w:val="00D90879"/>
    <w:rsid w:val="00D91456"/>
    <w:rsid w:val="00D97DE5"/>
    <w:rsid w:val="00DA3EC8"/>
    <w:rsid w:val="00DD3E72"/>
    <w:rsid w:val="00DD4879"/>
    <w:rsid w:val="00DF61FC"/>
    <w:rsid w:val="00E118C0"/>
    <w:rsid w:val="00E12DD6"/>
    <w:rsid w:val="00E14B69"/>
    <w:rsid w:val="00E5273B"/>
    <w:rsid w:val="00E56A54"/>
    <w:rsid w:val="00E8546E"/>
    <w:rsid w:val="00EB1E61"/>
    <w:rsid w:val="00EB69F9"/>
    <w:rsid w:val="00F11C66"/>
    <w:rsid w:val="00F35648"/>
    <w:rsid w:val="00F61577"/>
    <w:rsid w:val="00F751B6"/>
    <w:rsid w:val="00F862A3"/>
    <w:rsid w:val="00FC3272"/>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paragraph" w:styleId="ListParagraph">
    <w:name w:val="List Paragraph"/>
    <w:basedOn w:val="Normal"/>
    <w:uiPriority w:val="34"/>
    <w:qFormat/>
    <w:rsid w:val="00F86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0F387-0A04-49D8-B239-0C6897BD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9</cp:revision>
  <cp:lastPrinted>2014-03-20T11:25:00Z</cp:lastPrinted>
  <dcterms:created xsi:type="dcterms:W3CDTF">2015-10-14T09:20:00Z</dcterms:created>
  <dcterms:modified xsi:type="dcterms:W3CDTF">2015-10-16T11:20:00Z</dcterms:modified>
</cp:coreProperties>
</file>